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Pr="00E6542C" w:rsidRDefault="009C3B55" w:rsidP="00864C48">
      <w:pPr>
        <w:jc w:val="center"/>
        <w:rPr>
          <w:rFonts w:cs="Times New Roman"/>
          <w:szCs w:val="24"/>
        </w:rPr>
      </w:pPr>
    </w:p>
    <w:p w:rsidR="00DE453A" w:rsidRPr="00E6542C" w:rsidRDefault="00DE453A" w:rsidP="00864C48">
      <w:pPr>
        <w:jc w:val="center"/>
        <w:rPr>
          <w:rFonts w:cs="Times New Roman"/>
          <w:szCs w:val="24"/>
        </w:rPr>
      </w:pPr>
    </w:p>
    <w:p w:rsidR="00864C48" w:rsidRPr="00E6542C" w:rsidRDefault="00864C48" w:rsidP="00864C48">
      <w:pPr>
        <w:jc w:val="center"/>
        <w:rPr>
          <w:rFonts w:cs="Times New Roman"/>
          <w:szCs w:val="24"/>
        </w:rPr>
      </w:pPr>
    </w:p>
    <w:p w:rsidR="00864C48" w:rsidRPr="00E6542C" w:rsidRDefault="00E9641C" w:rsidP="00864C48">
      <w:pPr>
        <w:jc w:val="center"/>
        <w:rPr>
          <w:rFonts w:cs="Times New Roman"/>
          <w:b/>
          <w:bCs/>
          <w:szCs w:val="24"/>
        </w:rPr>
      </w:pPr>
      <w:r w:rsidRPr="00E6542C">
        <w:rPr>
          <w:rFonts w:cs="Times New Roman"/>
          <w:b/>
          <w:bCs/>
          <w:szCs w:val="24"/>
        </w:rPr>
        <w:t>Privileges And Power in the Baroque Period</w:t>
      </w:r>
    </w:p>
    <w:p w:rsidR="00EB7831" w:rsidRPr="00E6542C" w:rsidRDefault="00EB7831" w:rsidP="00864C48">
      <w:pPr>
        <w:jc w:val="center"/>
        <w:rPr>
          <w:rFonts w:cs="Times New Roman"/>
          <w:b/>
          <w:bCs/>
          <w:szCs w:val="24"/>
        </w:rPr>
      </w:pPr>
    </w:p>
    <w:p w:rsidR="00EB7831" w:rsidRPr="00E6542C" w:rsidRDefault="00E9641C" w:rsidP="00864C48">
      <w:pPr>
        <w:jc w:val="center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>Name</w:t>
      </w:r>
    </w:p>
    <w:p w:rsidR="00EB7831" w:rsidRPr="00E6542C" w:rsidRDefault="00E9641C" w:rsidP="00864C48">
      <w:pPr>
        <w:jc w:val="center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>Affiliation</w:t>
      </w:r>
    </w:p>
    <w:p w:rsidR="00EB7831" w:rsidRPr="00E6542C" w:rsidRDefault="00E9641C" w:rsidP="00864C48">
      <w:pPr>
        <w:jc w:val="center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>Date</w:t>
      </w: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B7831" w:rsidP="00864C48">
      <w:pPr>
        <w:jc w:val="center"/>
        <w:rPr>
          <w:rFonts w:cs="Times New Roman"/>
          <w:szCs w:val="24"/>
        </w:rPr>
      </w:pPr>
    </w:p>
    <w:p w:rsidR="00EB7831" w:rsidRPr="00E6542C" w:rsidRDefault="00E9641C" w:rsidP="00EB7831">
      <w:pPr>
        <w:jc w:val="center"/>
        <w:rPr>
          <w:rFonts w:cs="Times New Roman"/>
          <w:b/>
          <w:bCs/>
          <w:szCs w:val="24"/>
        </w:rPr>
      </w:pPr>
      <w:r w:rsidRPr="00E6542C">
        <w:rPr>
          <w:rFonts w:cs="Times New Roman"/>
          <w:b/>
          <w:bCs/>
          <w:szCs w:val="24"/>
        </w:rPr>
        <w:t>Privileges And Power in the Baroque Period</w:t>
      </w:r>
    </w:p>
    <w:p w:rsidR="00864C48" w:rsidRPr="00E6542C" w:rsidRDefault="00E9641C" w:rsidP="00EB7831">
      <w:pPr>
        <w:ind w:left="0" w:firstLine="72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lastRenderedPageBreak/>
        <w:t xml:space="preserve">The life and work of self-taught poet and philosopher Juana Ines De La Cruz is an </w:t>
      </w:r>
      <w:r w:rsidR="001315B7" w:rsidRPr="00E6542C">
        <w:rPr>
          <w:rFonts w:cs="Times New Roman"/>
          <w:szCs w:val="24"/>
        </w:rPr>
        <w:t>instance</w:t>
      </w:r>
      <w:r w:rsidRPr="00E6542C">
        <w:rPr>
          <w:rFonts w:cs="Times New Roman"/>
          <w:szCs w:val="24"/>
        </w:rPr>
        <w:t xml:space="preserve"> of the </w:t>
      </w:r>
      <w:r w:rsidR="001315B7" w:rsidRPr="00E6542C">
        <w:rPr>
          <w:rFonts w:cs="Times New Roman"/>
          <w:szCs w:val="24"/>
        </w:rPr>
        <w:t>idea</w:t>
      </w:r>
      <w:r w:rsidRPr="00E6542C">
        <w:rPr>
          <w:rFonts w:cs="Times New Roman"/>
          <w:szCs w:val="24"/>
        </w:rPr>
        <w:t xml:space="preserve"> of women and their roles of privileges and power in the </w:t>
      </w:r>
      <w:r w:rsidR="001315B7" w:rsidRPr="00E6542C">
        <w:rPr>
          <w:rFonts w:cs="Times New Roman"/>
          <w:szCs w:val="24"/>
        </w:rPr>
        <w:t>artistic</w:t>
      </w:r>
      <w:r w:rsidRPr="00E6542C">
        <w:rPr>
          <w:rFonts w:cs="Times New Roman"/>
          <w:szCs w:val="24"/>
        </w:rPr>
        <w:t xml:space="preserve"> expression of the work. Other </w:t>
      </w:r>
      <w:r w:rsidR="001315B7" w:rsidRPr="00E6542C">
        <w:rPr>
          <w:rFonts w:cs="Times New Roman"/>
          <w:szCs w:val="24"/>
        </w:rPr>
        <w:t>influences</w:t>
      </w:r>
      <w:r w:rsidRPr="00E6542C">
        <w:rPr>
          <w:rFonts w:cs="Times New Roman"/>
          <w:szCs w:val="24"/>
        </w:rPr>
        <w:t xml:space="preserve"> such as gender and race play a curial role in the main ideas.  The</w:t>
      </w:r>
      <w:r w:rsidR="00002F92" w:rsidRPr="00E6542C">
        <w:rPr>
          <w:rFonts w:cs="Times New Roman"/>
          <w:szCs w:val="24"/>
        </w:rPr>
        <w:t xml:space="preserve"> dynamics of power and </w:t>
      </w:r>
      <w:r w:rsidRPr="00E6542C">
        <w:rPr>
          <w:rFonts w:cs="Times New Roman"/>
          <w:szCs w:val="24"/>
        </w:rPr>
        <w:t>privileges</w:t>
      </w:r>
      <w:r w:rsidR="00002F92" w:rsidRPr="00E6542C">
        <w:rPr>
          <w:rFonts w:cs="Times New Roman"/>
          <w:szCs w:val="24"/>
        </w:rPr>
        <w:t xml:space="preserve"> played an essential part in women's creative expression during the baroque </w:t>
      </w:r>
      <w:r w:rsidRPr="00E6542C">
        <w:rPr>
          <w:rFonts w:cs="Times New Roman"/>
          <w:szCs w:val="24"/>
        </w:rPr>
        <w:t>period. Women</w:t>
      </w:r>
      <w:r w:rsidR="00002F92" w:rsidRPr="00E6542C">
        <w:rPr>
          <w:rFonts w:cs="Times New Roman"/>
          <w:szCs w:val="24"/>
        </w:rPr>
        <w:t xml:space="preserve"> in this era were usually not allowed to participate in different professions such as art</w:t>
      </w:r>
      <w:r w:rsidR="00C5140B" w:rsidRPr="00E6542C">
        <w:rPr>
          <w:rFonts w:cs="Times New Roman"/>
          <w:szCs w:val="24"/>
        </w:rPr>
        <w:t xml:space="preserve"> </w:t>
      </w:r>
      <w:r w:rsidR="00C5140B" w:rsidRPr="00E6542C">
        <w:rPr>
          <w:rFonts w:cs="Times New Roman"/>
          <w:szCs w:val="24"/>
          <w:shd w:val="clear" w:color="auto" w:fill="FFFFFF"/>
        </w:rPr>
        <w:t>(Kirk, 2016)</w:t>
      </w:r>
      <w:r w:rsidR="00002F92" w:rsidRPr="00E6542C">
        <w:rPr>
          <w:rFonts w:cs="Times New Roman"/>
          <w:szCs w:val="24"/>
        </w:rPr>
        <w:t xml:space="preserve">. women were meant to take care of the children and work in their homes .in rare cases when some were allowed to participate in </w:t>
      </w:r>
      <w:r w:rsidRPr="00E6542C">
        <w:rPr>
          <w:rFonts w:cs="Times New Roman"/>
          <w:szCs w:val="24"/>
        </w:rPr>
        <w:t>education</w:t>
      </w:r>
      <w:r w:rsidR="00002F92" w:rsidRPr="00E6542C">
        <w:rPr>
          <w:rFonts w:cs="Times New Roman"/>
          <w:szCs w:val="24"/>
        </w:rPr>
        <w:t xml:space="preserve">, they were thought of as people who were unable to make critical decisions regarding their </w:t>
      </w:r>
      <w:r w:rsidRPr="00E6542C">
        <w:rPr>
          <w:rFonts w:cs="Times New Roman"/>
          <w:szCs w:val="24"/>
        </w:rPr>
        <w:t>education. Different</w:t>
      </w:r>
      <w:r w:rsidR="00002F92" w:rsidRPr="00E6542C">
        <w:rPr>
          <w:rFonts w:cs="Times New Roman"/>
          <w:szCs w:val="24"/>
        </w:rPr>
        <w:t xml:space="preserve"> factors in slavery and the notion that that women slaves becoming artist was unheard of during this </w:t>
      </w:r>
      <w:r w:rsidRPr="00E6542C">
        <w:rPr>
          <w:rFonts w:cs="Times New Roman"/>
          <w:szCs w:val="24"/>
        </w:rPr>
        <w:t>era</w:t>
      </w:r>
      <w:r w:rsidR="00002F92" w:rsidRPr="00E6542C">
        <w:rPr>
          <w:rFonts w:cs="Times New Roman"/>
          <w:szCs w:val="24"/>
        </w:rPr>
        <w:t xml:space="preserve">. Juana </w:t>
      </w:r>
      <w:r w:rsidRPr="00E6542C">
        <w:rPr>
          <w:rFonts w:cs="Times New Roman"/>
          <w:szCs w:val="24"/>
        </w:rPr>
        <w:t xml:space="preserve">Ines De La Cruz, Phillis </w:t>
      </w:r>
      <w:r w:rsidR="00002F92" w:rsidRPr="00E6542C">
        <w:rPr>
          <w:rFonts w:cs="Times New Roman"/>
          <w:szCs w:val="24"/>
        </w:rPr>
        <w:t xml:space="preserve">Wheatley, </w:t>
      </w:r>
      <w:r w:rsidRPr="00E6542C">
        <w:rPr>
          <w:rFonts w:cs="Times New Roman"/>
          <w:szCs w:val="24"/>
        </w:rPr>
        <w:t xml:space="preserve">and Angelica </w:t>
      </w:r>
      <w:r w:rsidR="00002F92" w:rsidRPr="00E6542C">
        <w:rPr>
          <w:rFonts w:cs="Times New Roman"/>
          <w:szCs w:val="24"/>
        </w:rPr>
        <w:t xml:space="preserve">Kauffman were some of the individuals that struggled to be the best known in their different </w:t>
      </w:r>
      <w:r w:rsidRPr="00E6542C">
        <w:rPr>
          <w:rFonts w:cs="Times New Roman"/>
          <w:szCs w:val="24"/>
        </w:rPr>
        <w:t>genres. Therefore, this</w:t>
      </w:r>
      <w:r w:rsidR="00002F92" w:rsidRPr="00E6542C">
        <w:rPr>
          <w:rFonts w:cs="Times New Roman"/>
          <w:szCs w:val="24"/>
        </w:rPr>
        <w:t xml:space="preserve"> paper will </w:t>
      </w:r>
      <w:r w:rsidRPr="00E6542C">
        <w:rPr>
          <w:rFonts w:cs="Times New Roman"/>
          <w:szCs w:val="24"/>
        </w:rPr>
        <w:t>examine</w:t>
      </w:r>
      <w:r w:rsidR="00002F92" w:rsidRPr="00E6542C">
        <w:rPr>
          <w:rFonts w:cs="Times New Roman"/>
          <w:szCs w:val="24"/>
        </w:rPr>
        <w:t xml:space="preserve"> the women's work as </w:t>
      </w:r>
      <w:r w:rsidRPr="00E6542C">
        <w:rPr>
          <w:rFonts w:cs="Times New Roman"/>
          <w:szCs w:val="24"/>
        </w:rPr>
        <w:t>mentioned</w:t>
      </w:r>
      <w:r w:rsidR="00002F92" w:rsidRPr="00E6542C">
        <w:rPr>
          <w:rFonts w:cs="Times New Roman"/>
          <w:szCs w:val="24"/>
        </w:rPr>
        <w:t xml:space="preserve"> </w:t>
      </w:r>
      <w:r w:rsidR="004C2446" w:rsidRPr="00E6542C">
        <w:rPr>
          <w:rFonts w:cs="Times New Roman"/>
          <w:szCs w:val="24"/>
        </w:rPr>
        <w:t>earlier as the basis of analysis on how power and privileges played a part in women's creative expression.</w:t>
      </w:r>
    </w:p>
    <w:p w:rsidR="00C5140B" w:rsidRPr="00E6542C" w:rsidRDefault="00E9641C" w:rsidP="00864C48">
      <w:pPr>
        <w:ind w:left="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ab/>
        <w:t xml:space="preserve">Juana </w:t>
      </w:r>
      <w:r w:rsidR="00A8093B" w:rsidRPr="00E6542C">
        <w:rPr>
          <w:rFonts w:cs="Times New Roman"/>
          <w:szCs w:val="24"/>
        </w:rPr>
        <w:t>Ines De La Cruz was</w:t>
      </w:r>
      <w:r w:rsidR="002564F5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born in</w:t>
      </w:r>
      <w:r w:rsidR="002564F5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1651, growing</w:t>
      </w:r>
      <w:r w:rsidR="002564F5" w:rsidRPr="00E6542C">
        <w:rPr>
          <w:rFonts w:cs="Times New Roman"/>
          <w:szCs w:val="24"/>
        </w:rPr>
        <w:t xml:space="preserve"> up during the colonial </w:t>
      </w:r>
      <w:r w:rsidR="00A8093B" w:rsidRPr="00E6542C">
        <w:rPr>
          <w:rFonts w:cs="Times New Roman"/>
          <w:szCs w:val="24"/>
        </w:rPr>
        <w:t>period. She</w:t>
      </w:r>
      <w:r w:rsidR="002564F5" w:rsidRPr="00E6542C">
        <w:rPr>
          <w:rFonts w:cs="Times New Roman"/>
          <w:szCs w:val="24"/>
        </w:rPr>
        <w:t xml:space="preserve"> made a massive </w:t>
      </w:r>
      <w:r w:rsidR="00A8093B" w:rsidRPr="00E6542C">
        <w:rPr>
          <w:rFonts w:cs="Times New Roman"/>
          <w:szCs w:val="24"/>
        </w:rPr>
        <w:t>contribution to</w:t>
      </w:r>
      <w:r w:rsidR="002564F5" w:rsidRPr="00E6542C">
        <w:rPr>
          <w:rFonts w:cs="Times New Roman"/>
          <w:szCs w:val="24"/>
        </w:rPr>
        <w:t xml:space="preserve"> Mexican literature and also the Spanish golden </w:t>
      </w:r>
      <w:r w:rsidR="00A8093B" w:rsidRPr="00E6542C">
        <w:rPr>
          <w:rFonts w:cs="Times New Roman"/>
          <w:szCs w:val="24"/>
        </w:rPr>
        <w:t xml:space="preserve">age. </w:t>
      </w:r>
      <w:r w:rsidR="002564F5" w:rsidRPr="00E6542C">
        <w:rPr>
          <w:rFonts w:cs="Times New Roman"/>
          <w:szCs w:val="24"/>
        </w:rPr>
        <w:t xml:space="preserve">Juana started studying at an </w:t>
      </w:r>
      <w:r w:rsidR="00A8093B" w:rsidRPr="00E6542C">
        <w:rPr>
          <w:rFonts w:cs="Times New Roman"/>
          <w:szCs w:val="24"/>
        </w:rPr>
        <w:t>early</w:t>
      </w:r>
      <w:r w:rsidR="002564F5" w:rsidRPr="00E6542C">
        <w:rPr>
          <w:rFonts w:cs="Times New Roman"/>
          <w:szCs w:val="24"/>
        </w:rPr>
        <w:t xml:space="preserve"> age; thus, she was considered one of the young people with philosophy </w:t>
      </w:r>
      <w:r w:rsidR="00A8093B" w:rsidRPr="00E6542C">
        <w:rPr>
          <w:rFonts w:cs="Times New Roman"/>
          <w:szCs w:val="24"/>
        </w:rPr>
        <w:t>skills during her teenage years. During</w:t>
      </w:r>
      <w:r w:rsidR="002564F5" w:rsidRPr="00E6542C">
        <w:rPr>
          <w:rFonts w:cs="Times New Roman"/>
          <w:szCs w:val="24"/>
        </w:rPr>
        <w:t xml:space="preserve"> the year 1667, she started writing </w:t>
      </w:r>
      <w:r w:rsidR="00A8093B" w:rsidRPr="00E6542C">
        <w:rPr>
          <w:rFonts w:cs="Times New Roman"/>
          <w:szCs w:val="24"/>
        </w:rPr>
        <w:t>poems on</w:t>
      </w:r>
      <w:r w:rsidR="002564F5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love, religion</w:t>
      </w:r>
      <w:r w:rsidR="002564F5" w:rsidRPr="00E6542C">
        <w:rPr>
          <w:rFonts w:cs="Times New Roman"/>
          <w:szCs w:val="24"/>
        </w:rPr>
        <w:t xml:space="preserve">, and </w:t>
      </w:r>
      <w:r w:rsidR="00A8093B" w:rsidRPr="00E6542C">
        <w:rPr>
          <w:rFonts w:cs="Times New Roman"/>
          <w:szCs w:val="24"/>
        </w:rPr>
        <w:t>feminism. Many</w:t>
      </w:r>
      <w:r w:rsidR="002564F5" w:rsidRPr="00E6542C">
        <w:rPr>
          <w:rFonts w:cs="Times New Roman"/>
          <w:szCs w:val="24"/>
        </w:rPr>
        <w:t xml:space="preserve"> condemned her, including the priest </w:t>
      </w:r>
      <w:r w:rsidR="00A8093B" w:rsidRPr="00E6542C">
        <w:rPr>
          <w:rFonts w:cs="Times New Roman"/>
          <w:szCs w:val="24"/>
        </w:rPr>
        <w:t>of Piebia</w:t>
      </w:r>
      <w:r w:rsidR="002564F5" w:rsidRPr="00E6542C">
        <w:rPr>
          <w:rFonts w:cs="Times New Roman"/>
          <w:szCs w:val="24"/>
        </w:rPr>
        <w:t xml:space="preserve">, for </w:t>
      </w:r>
      <w:r w:rsidR="00A8093B" w:rsidRPr="00E6542C">
        <w:rPr>
          <w:rFonts w:cs="Times New Roman"/>
          <w:szCs w:val="24"/>
        </w:rPr>
        <w:t>panning misogyny</w:t>
      </w:r>
      <w:r w:rsidR="002564F5" w:rsidRPr="00E6542C">
        <w:rPr>
          <w:rFonts w:cs="Times New Roman"/>
          <w:szCs w:val="24"/>
        </w:rPr>
        <w:t xml:space="preserve"> and men’s </w:t>
      </w:r>
      <w:r w:rsidR="00A8093B" w:rsidRPr="00E6542C">
        <w:rPr>
          <w:rFonts w:cs="Times New Roman"/>
          <w:szCs w:val="24"/>
        </w:rPr>
        <w:t>hypocrisy. However</w:t>
      </w:r>
      <w:r w:rsidR="002564F5" w:rsidRPr="00E6542C">
        <w:rPr>
          <w:rFonts w:cs="Times New Roman"/>
          <w:szCs w:val="24"/>
        </w:rPr>
        <w:t xml:space="preserve">, later on, she was coerced to sell her works, primarily books, and focus on assisting the </w:t>
      </w:r>
      <w:r w:rsidR="00A8093B" w:rsidRPr="00E6542C">
        <w:rPr>
          <w:rFonts w:cs="Times New Roman"/>
          <w:szCs w:val="24"/>
        </w:rPr>
        <w:t>needy. Since</w:t>
      </w:r>
      <w:r w:rsidR="002564F5" w:rsidRPr="00E6542C">
        <w:rPr>
          <w:rFonts w:cs="Times New Roman"/>
          <w:szCs w:val="24"/>
        </w:rPr>
        <w:t xml:space="preserve"> she </w:t>
      </w:r>
      <w:r w:rsidR="00A8093B" w:rsidRPr="00E6542C">
        <w:rPr>
          <w:rFonts w:cs="Times New Roman"/>
          <w:szCs w:val="24"/>
        </w:rPr>
        <w:t>lived</w:t>
      </w:r>
      <w:r w:rsidR="002564F5" w:rsidRPr="00E6542C">
        <w:rPr>
          <w:rFonts w:cs="Times New Roman"/>
          <w:szCs w:val="24"/>
        </w:rPr>
        <w:t xml:space="preserve"> with her grandfather, she was able to </w:t>
      </w:r>
      <w:r w:rsidR="00A8093B" w:rsidRPr="00E6542C">
        <w:rPr>
          <w:rFonts w:cs="Times New Roman"/>
          <w:szCs w:val="24"/>
        </w:rPr>
        <w:t>access</w:t>
      </w:r>
      <w:r w:rsidR="002564F5" w:rsidRPr="00E6542C">
        <w:rPr>
          <w:rFonts w:cs="Times New Roman"/>
          <w:szCs w:val="24"/>
        </w:rPr>
        <w:t xml:space="preserve"> different books from the </w:t>
      </w:r>
      <w:r w:rsidR="00A8093B" w:rsidRPr="00E6542C">
        <w:rPr>
          <w:rFonts w:cs="Times New Roman"/>
          <w:szCs w:val="24"/>
        </w:rPr>
        <w:t>chapel. This</w:t>
      </w:r>
      <w:r w:rsidR="002564F5" w:rsidRPr="00E6542C">
        <w:rPr>
          <w:rFonts w:cs="Times New Roman"/>
          <w:szCs w:val="24"/>
        </w:rPr>
        <w:t xml:space="preserve"> aspect enabled her to write and read in </w:t>
      </w:r>
      <w:r w:rsidR="00A8093B" w:rsidRPr="00E6542C">
        <w:rPr>
          <w:rFonts w:cs="Times New Roman"/>
          <w:szCs w:val="24"/>
        </w:rPr>
        <w:t>Latin</w:t>
      </w:r>
      <w:r w:rsidR="002564F5" w:rsidRPr="00E6542C">
        <w:rPr>
          <w:rFonts w:cs="Times New Roman"/>
          <w:szCs w:val="24"/>
        </w:rPr>
        <w:t xml:space="preserve"> and </w:t>
      </w:r>
      <w:r w:rsidR="00693EFC" w:rsidRPr="00E6542C">
        <w:rPr>
          <w:rFonts w:cs="Times New Roman"/>
          <w:szCs w:val="24"/>
        </w:rPr>
        <w:t xml:space="preserve">performed different accounts calculations by the age of 6.she made her poem regarding the Eucharist when she was just eight years </w:t>
      </w:r>
      <w:r w:rsidR="00A8093B" w:rsidRPr="00E6542C">
        <w:rPr>
          <w:rFonts w:cs="Times New Roman"/>
          <w:szCs w:val="24"/>
        </w:rPr>
        <w:t>old. During</w:t>
      </w:r>
      <w:r w:rsidR="00693EFC" w:rsidRPr="00E6542C">
        <w:rPr>
          <w:rFonts w:cs="Times New Roman"/>
          <w:szCs w:val="24"/>
        </w:rPr>
        <w:t xml:space="preserve"> her teenage years, she focused on teaching young people </w:t>
      </w:r>
      <w:r w:rsidR="00A8093B" w:rsidRPr="00E6542C">
        <w:rPr>
          <w:rFonts w:cs="Times New Roman"/>
          <w:szCs w:val="24"/>
        </w:rPr>
        <w:t xml:space="preserve">Latin. </w:t>
      </w:r>
      <w:r w:rsidR="00693EFC" w:rsidRPr="00E6542C">
        <w:rPr>
          <w:rFonts w:cs="Times New Roman"/>
          <w:szCs w:val="24"/>
        </w:rPr>
        <w:t xml:space="preserve">She could teach others despite not receiving any professional educational </w:t>
      </w:r>
      <w:r w:rsidR="00A8093B" w:rsidRPr="00E6542C">
        <w:rPr>
          <w:rFonts w:cs="Times New Roman"/>
          <w:szCs w:val="24"/>
        </w:rPr>
        <w:t xml:space="preserve">training. Unlike other </w:t>
      </w:r>
      <w:r w:rsidR="00A8093B" w:rsidRPr="00E6542C">
        <w:rPr>
          <w:rFonts w:cs="Times New Roman"/>
          <w:szCs w:val="24"/>
        </w:rPr>
        <w:lastRenderedPageBreak/>
        <w:t>women, she</w:t>
      </w:r>
      <w:r w:rsidR="00693EFC" w:rsidRPr="00E6542C">
        <w:rPr>
          <w:rFonts w:cs="Times New Roman"/>
          <w:szCs w:val="24"/>
        </w:rPr>
        <w:t xml:space="preserve"> was one of the privileged </w:t>
      </w:r>
      <w:r w:rsidR="00A8093B" w:rsidRPr="00E6542C">
        <w:rPr>
          <w:rFonts w:cs="Times New Roman"/>
          <w:szCs w:val="24"/>
        </w:rPr>
        <w:t>people</w:t>
      </w:r>
      <w:r w:rsidR="00693EFC" w:rsidRPr="00E6542C">
        <w:rPr>
          <w:rFonts w:cs="Times New Roman"/>
          <w:szCs w:val="24"/>
        </w:rPr>
        <w:t xml:space="preserve">, making her a source of information and </w:t>
      </w:r>
      <w:r w:rsidR="00A8093B" w:rsidRPr="00E6542C">
        <w:rPr>
          <w:rFonts w:cs="Times New Roman"/>
          <w:szCs w:val="24"/>
        </w:rPr>
        <w:t>knowledge, which</w:t>
      </w:r>
      <w:r w:rsidR="00693EFC" w:rsidRPr="00E6542C">
        <w:rPr>
          <w:rFonts w:cs="Times New Roman"/>
          <w:szCs w:val="24"/>
        </w:rPr>
        <w:t xml:space="preserve"> gave her </w:t>
      </w:r>
      <w:r w:rsidR="00A8093B" w:rsidRPr="00E6542C">
        <w:rPr>
          <w:rFonts w:cs="Times New Roman"/>
          <w:szCs w:val="24"/>
        </w:rPr>
        <w:t>power. Even though</w:t>
      </w:r>
      <w:r w:rsidR="00693EFC" w:rsidRPr="00E6542C">
        <w:rPr>
          <w:rFonts w:cs="Times New Roman"/>
          <w:szCs w:val="24"/>
        </w:rPr>
        <w:t xml:space="preserve"> women were not supposed to read or study from the library, she challenged the power structure by studying different languages and doing different </w:t>
      </w:r>
      <w:r w:rsidR="00A8093B" w:rsidRPr="00E6542C">
        <w:rPr>
          <w:rFonts w:cs="Times New Roman"/>
          <w:szCs w:val="24"/>
        </w:rPr>
        <w:t>accounts</w:t>
      </w:r>
      <w:r w:rsidR="00C5140B" w:rsidRPr="00E6542C">
        <w:rPr>
          <w:rFonts w:cs="Times New Roman"/>
          <w:szCs w:val="24"/>
        </w:rPr>
        <w:t xml:space="preserve"> </w:t>
      </w:r>
      <w:r w:rsidR="00C5140B" w:rsidRPr="00E6542C">
        <w:rPr>
          <w:rFonts w:cs="Times New Roman"/>
          <w:szCs w:val="24"/>
          <w:shd w:val="clear" w:color="auto" w:fill="FFFFFF"/>
        </w:rPr>
        <w:t>(</w:t>
      </w:r>
      <w:proofErr w:type="spellStart"/>
      <w:r w:rsidR="00C5140B" w:rsidRPr="00E6542C">
        <w:rPr>
          <w:rFonts w:cs="Times New Roman"/>
          <w:szCs w:val="24"/>
          <w:shd w:val="clear" w:color="auto" w:fill="FFFFFF"/>
        </w:rPr>
        <w:t>Schmidhuber</w:t>
      </w:r>
      <w:proofErr w:type="spellEnd"/>
      <w:r w:rsidR="00C5140B" w:rsidRPr="00E6542C">
        <w:rPr>
          <w:rFonts w:cs="Times New Roman"/>
          <w:szCs w:val="24"/>
          <w:shd w:val="clear" w:color="auto" w:fill="FFFFFF"/>
        </w:rPr>
        <w:t>, 2015)</w:t>
      </w:r>
      <w:r w:rsidR="00A8093B" w:rsidRPr="00E6542C">
        <w:rPr>
          <w:rFonts w:cs="Times New Roman"/>
          <w:szCs w:val="24"/>
        </w:rPr>
        <w:t xml:space="preserve">. </w:t>
      </w:r>
    </w:p>
    <w:p w:rsidR="004C2446" w:rsidRPr="00E6542C" w:rsidRDefault="00A8093B" w:rsidP="00C5140B">
      <w:pPr>
        <w:ind w:left="0" w:firstLine="72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>Juana</w:t>
      </w:r>
      <w:r w:rsidR="00693EFC" w:rsidRPr="00E6542C">
        <w:rPr>
          <w:rFonts w:cs="Times New Roman"/>
          <w:szCs w:val="24"/>
        </w:rPr>
        <w:t xml:space="preserve"> also challenged </w:t>
      </w:r>
      <w:r w:rsidRPr="00E6542C">
        <w:rPr>
          <w:rFonts w:cs="Times New Roman"/>
          <w:szCs w:val="24"/>
        </w:rPr>
        <w:t>the social</w:t>
      </w:r>
      <w:r w:rsidR="00693EFC" w:rsidRPr="00E6542C">
        <w:rPr>
          <w:rFonts w:cs="Times New Roman"/>
          <w:szCs w:val="24"/>
        </w:rPr>
        <w:t xml:space="preserve"> customs </w:t>
      </w:r>
      <w:r w:rsidRPr="00E6542C">
        <w:rPr>
          <w:rFonts w:cs="Times New Roman"/>
          <w:szCs w:val="24"/>
        </w:rPr>
        <w:t>where</w:t>
      </w:r>
      <w:r w:rsidR="00693EFC" w:rsidRPr="00E6542C">
        <w:rPr>
          <w:rFonts w:cs="Times New Roman"/>
          <w:szCs w:val="24"/>
        </w:rPr>
        <w:t xml:space="preserve"> women were not allowed to study </w:t>
      </w:r>
      <w:r w:rsidRPr="00E6542C">
        <w:rPr>
          <w:rFonts w:cs="Times New Roman"/>
          <w:szCs w:val="24"/>
        </w:rPr>
        <w:t>at universities. She</w:t>
      </w:r>
      <w:r w:rsidR="00693EFC" w:rsidRPr="00E6542C">
        <w:rPr>
          <w:rFonts w:cs="Times New Roman"/>
          <w:szCs w:val="24"/>
        </w:rPr>
        <w:t xml:space="preserve"> disguised herself as a man and managed to further her </w:t>
      </w:r>
      <w:r w:rsidRPr="00E6542C">
        <w:rPr>
          <w:rFonts w:cs="Times New Roman"/>
          <w:szCs w:val="24"/>
        </w:rPr>
        <w:t>studies. She</w:t>
      </w:r>
      <w:r w:rsidR="00693EFC" w:rsidRPr="00E6542C">
        <w:rPr>
          <w:rFonts w:cs="Times New Roman"/>
          <w:szCs w:val="24"/>
        </w:rPr>
        <w:t xml:space="preserve"> succeeded in many aspects of her life and </w:t>
      </w:r>
      <w:r w:rsidRPr="00E6542C">
        <w:rPr>
          <w:rFonts w:cs="Times New Roman"/>
          <w:szCs w:val="24"/>
        </w:rPr>
        <w:t>work. Some</w:t>
      </w:r>
      <w:r w:rsidR="00693EFC" w:rsidRPr="00E6542C">
        <w:rPr>
          <w:rFonts w:cs="Times New Roman"/>
          <w:szCs w:val="24"/>
        </w:rPr>
        <w:t xml:space="preserve"> of her work achievement includes love is more than a </w:t>
      </w:r>
      <w:r w:rsidRPr="00E6542C">
        <w:rPr>
          <w:rFonts w:cs="Times New Roman"/>
          <w:szCs w:val="24"/>
        </w:rPr>
        <w:t>labyrinth, loan</w:t>
      </w:r>
      <w:r w:rsidR="00693EFC" w:rsidRPr="00E6542C">
        <w:rPr>
          <w:rFonts w:cs="Times New Roman"/>
          <w:szCs w:val="24"/>
        </w:rPr>
        <w:t xml:space="preserve"> to </w:t>
      </w:r>
      <w:r w:rsidRPr="00E6542C">
        <w:rPr>
          <w:rFonts w:cs="Times New Roman"/>
          <w:szCs w:val="24"/>
        </w:rPr>
        <w:t>a divine</w:t>
      </w:r>
      <w:r w:rsidR="00693EFC" w:rsidRPr="00E6542C">
        <w:rPr>
          <w:rFonts w:cs="Times New Roman"/>
          <w:szCs w:val="24"/>
        </w:rPr>
        <w:t xml:space="preserve"> </w:t>
      </w:r>
      <w:r w:rsidRPr="00E6542C">
        <w:rPr>
          <w:rFonts w:cs="Times New Roman"/>
          <w:szCs w:val="24"/>
        </w:rPr>
        <w:t>narcissist, pawn</w:t>
      </w:r>
      <w:r w:rsidR="00693EFC" w:rsidRPr="00E6542C">
        <w:rPr>
          <w:rFonts w:cs="Times New Roman"/>
          <w:szCs w:val="24"/>
        </w:rPr>
        <w:t xml:space="preserve"> of a </w:t>
      </w:r>
      <w:r w:rsidRPr="00E6542C">
        <w:rPr>
          <w:rFonts w:cs="Times New Roman"/>
          <w:szCs w:val="24"/>
        </w:rPr>
        <w:t>house, dramas</w:t>
      </w:r>
      <w:r w:rsidR="00693EFC" w:rsidRPr="00E6542C">
        <w:rPr>
          <w:rFonts w:cs="Times New Roman"/>
          <w:szCs w:val="24"/>
        </w:rPr>
        <w:t xml:space="preserve"> and the </w:t>
      </w:r>
      <w:r w:rsidRPr="00E6542C">
        <w:rPr>
          <w:rFonts w:cs="Times New Roman"/>
          <w:szCs w:val="24"/>
        </w:rPr>
        <w:t>drama. She</w:t>
      </w:r>
      <w:r w:rsidR="00DD001E" w:rsidRPr="00E6542C">
        <w:rPr>
          <w:rFonts w:cs="Times New Roman"/>
          <w:szCs w:val="24"/>
        </w:rPr>
        <w:t xml:space="preserve"> managed to publish her books in different languages such as </w:t>
      </w:r>
      <w:r w:rsidRPr="00E6542C">
        <w:rPr>
          <w:rFonts w:cs="Times New Roman"/>
          <w:szCs w:val="24"/>
        </w:rPr>
        <w:t>English, Spanish, German</w:t>
      </w:r>
      <w:r w:rsidR="00DD001E" w:rsidRPr="00E6542C">
        <w:rPr>
          <w:rFonts w:cs="Times New Roman"/>
          <w:szCs w:val="24"/>
        </w:rPr>
        <w:t xml:space="preserve"> and French. It is crucial to </w:t>
      </w:r>
      <w:r w:rsidR="001315B7" w:rsidRPr="00E6542C">
        <w:rPr>
          <w:rFonts w:cs="Times New Roman"/>
          <w:szCs w:val="24"/>
        </w:rPr>
        <w:t>indicate</w:t>
      </w:r>
      <w:r w:rsidR="00DD001E" w:rsidRPr="00E6542C">
        <w:rPr>
          <w:rFonts w:cs="Times New Roman"/>
          <w:szCs w:val="24"/>
        </w:rPr>
        <w:t xml:space="preserve"> that she was </w:t>
      </w:r>
      <w:r w:rsidR="001315B7" w:rsidRPr="00E6542C">
        <w:rPr>
          <w:rFonts w:cs="Times New Roman"/>
          <w:szCs w:val="24"/>
        </w:rPr>
        <w:t>brought up</w:t>
      </w:r>
      <w:r w:rsidR="00DD001E" w:rsidRPr="00E6542C">
        <w:rPr>
          <w:rFonts w:cs="Times New Roman"/>
          <w:szCs w:val="24"/>
        </w:rPr>
        <w:t xml:space="preserve"> in a minority race group of </w:t>
      </w:r>
      <w:r w:rsidRPr="00E6542C">
        <w:rPr>
          <w:rFonts w:cs="Times New Roman"/>
          <w:szCs w:val="24"/>
        </w:rPr>
        <w:t>people. This</w:t>
      </w:r>
      <w:r w:rsidR="00DD001E" w:rsidRPr="00E6542C">
        <w:rPr>
          <w:rFonts w:cs="Times New Roman"/>
          <w:szCs w:val="24"/>
        </w:rPr>
        <w:t xml:space="preserve"> factor implies that she was </w:t>
      </w:r>
      <w:r w:rsidR="001315B7" w:rsidRPr="00E6542C">
        <w:rPr>
          <w:rFonts w:cs="Times New Roman"/>
          <w:szCs w:val="24"/>
        </w:rPr>
        <w:t>underprivileged</w:t>
      </w:r>
      <w:r w:rsidR="00DD001E" w:rsidRPr="00E6542C">
        <w:rPr>
          <w:rFonts w:cs="Times New Roman"/>
          <w:szCs w:val="24"/>
        </w:rPr>
        <w:t xml:space="preserve"> in access to resources and opportunities, unlike </w:t>
      </w:r>
      <w:r w:rsidR="001315B7" w:rsidRPr="00E6542C">
        <w:rPr>
          <w:rFonts w:cs="Times New Roman"/>
          <w:szCs w:val="24"/>
        </w:rPr>
        <w:t xml:space="preserve">the other </w:t>
      </w:r>
      <w:r w:rsidRPr="00E6542C">
        <w:rPr>
          <w:rFonts w:cs="Times New Roman"/>
          <w:szCs w:val="24"/>
        </w:rPr>
        <w:t>community: gender and religious</w:t>
      </w:r>
      <w:r w:rsidR="00DD001E" w:rsidRPr="00E6542C">
        <w:rPr>
          <w:rFonts w:cs="Times New Roman"/>
          <w:szCs w:val="24"/>
        </w:rPr>
        <w:t xml:space="preserve"> law norms </w:t>
      </w:r>
      <w:r w:rsidRPr="00E6542C">
        <w:rPr>
          <w:rFonts w:cs="Times New Roman"/>
          <w:szCs w:val="24"/>
        </w:rPr>
        <w:t>forbidden</w:t>
      </w:r>
      <w:r w:rsidR="00DD001E" w:rsidRPr="00E6542C">
        <w:rPr>
          <w:rFonts w:cs="Times New Roman"/>
          <w:szCs w:val="24"/>
        </w:rPr>
        <w:t xml:space="preserve"> women from becoming literate or </w:t>
      </w:r>
      <w:r w:rsidRPr="00E6542C">
        <w:rPr>
          <w:rFonts w:cs="Times New Roman"/>
          <w:szCs w:val="24"/>
        </w:rPr>
        <w:t>studying. However,</w:t>
      </w:r>
      <w:r w:rsidR="00DD001E" w:rsidRPr="00E6542C">
        <w:rPr>
          <w:rFonts w:cs="Times New Roman"/>
          <w:szCs w:val="24"/>
        </w:rPr>
        <w:t xml:space="preserve"> </w:t>
      </w:r>
      <w:r w:rsidRPr="00E6542C">
        <w:rPr>
          <w:rFonts w:cs="Times New Roman"/>
          <w:szCs w:val="24"/>
        </w:rPr>
        <w:t>Juana</w:t>
      </w:r>
      <w:r w:rsidR="00DD001E" w:rsidRPr="00E6542C">
        <w:rPr>
          <w:rFonts w:cs="Times New Roman"/>
          <w:szCs w:val="24"/>
        </w:rPr>
        <w:t xml:space="preserve"> struggled in gender and race </w:t>
      </w:r>
      <w:r w:rsidRPr="00E6542C">
        <w:rPr>
          <w:rFonts w:cs="Times New Roman"/>
          <w:szCs w:val="24"/>
        </w:rPr>
        <w:t>difficulties</w:t>
      </w:r>
      <w:r w:rsidR="00DD001E" w:rsidRPr="00E6542C">
        <w:rPr>
          <w:rFonts w:cs="Times New Roman"/>
          <w:szCs w:val="24"/>
        </w:rPr>
        <w:t xml:space="preserve"> to emerge as a powerful inspiration to women and society</w:t>
      </w:r>
      <w:r w:rsidR="00C5140B" w:rsidRPr="00E6542C">
        <w:rPr>
          <w:rFonts w:cs="Times New Roman"/>
          <w:szCs w:val="24"/>
        </w:rPr>
        <w:t xml:space="preserve"> </w:t>
      </w:r>
      <w:r w:rsidR="00C5140B" w:rsidRPr="00E6542C">
        <w:rPr>
          <w:rFonts w:cs="Times New Roman"/>
          <w:szCs w:val="24"/>
          <w:shd w:val="clear" w:color="auto" w:fill="FFFFFF"/>
        </w:rPr>
        <w:t>(Thomas, 2016)</w:t>
      </w:r>
      <w:r w:rsidR="00DD001E" w:rsidRPr="00E6542C">
        <w:rPr>
          <w:rFonts w:cs="Times New Roman"/>
          <w:szCs w:val="24"/>
        </w:rPr>
        <w:t>.</w:t>
      </w:r>
    </w:p>
    <w:p w:rsidR="00DD001E" w:rsidRPr="00E6542C" w:rsidRDefault="00E9641C" w:rsidP="00864C48">
      <w:pPr>
        <w:ind w:left="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ab/>
        <w:t xml:space="preserve">Angelica Kauffman profited from the wealthy </w:t>
      </w:r>
      <w:r w:rsidR="001315B7" w:rsidRPr="00E6542C">
        <w:rPr>
          <w:rFonts w:cs="Times New Roman"/>
          <w:szCs w:val="24"/>
        </w:rPr>
        <w:t>rank</w:t>
      </w:r>
      <w:r w:rsidRPr="00E6542C">
        <w:rPr>
          <w:rFonts w:cs="Times New Roman"/>
          <w:szCs w:val="24"/>
        </w:rPr>
        <w:t xml:space="preserve"> of her </w:t>
      </w:r>
      <w:r w:rsidR="00A8093B" w:rsidRPr="00E6542C">
        <w:rPr>
          <w:rFonts w:cs="Times New Roman"/>
          <w:szCs w:val="24"/>
        </w:rPr>
        <w:t>parents. Her</w:t>
      </w:r>
      <w:r w:rsidR="00700667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mother</w:t>
      </w:r>
      <w:r w:rsidR="00700667" w:rsidRPr="00E6542C">
        <w:rPr>
          <w:rFonts w:cs="Times New Roman"/>
          <w:szCs w:val="24"/>
        </w:rPr>
        <w:t xml:space="preserve"> was born of nobility, and </w:t>
      </w:r>
      <w:r w:rsidR="00A8093B" w:rsidRPr="00E6542C">
        <w:rPr>
          <w:rFonts w:cs="Times New Roman"/>
          <w:szCs w:val="24"/>
        </w:rPr>
        <w:t>her</w:t>
      </w:r>
      <w:r w:rsidR="00700667" w:rsidRPr="00E6542C">
        <w:rPr>
          <w:rFonts w:cs="Times New Roman"/>
          <w:szCs w:val="24"/>
        </w:rPr>
        <w:t xml:space="preserve"> father was a working </w:t>
      </w:r>
      <w:r w:rsidR="00A8093B" w:rsidRPr="00E6542C">
        <w:rPr>
          <w:rFonts w:cs="Times New Roman"/>
          <w:szCs w:val="24"/>
        </w:rPr>
        <w:t>muralist</w:t>
      </w:r>
      <w:r w:rsidR="00C5140B" w:rsidRPr="00E6542C">
        <w:rPr>
          <w:rFonts w:cs="Times New Roman"/>
          <w:szCs w:val="24"/>
        </w:rPr>
        <w:t xml:space="preserve"> </w:t>
      </w:r>
      <w:r w:rsidR="00C5140B" w:rsidRPr="00E6542C">
        <w:rPr>
          <w:rFonts w:cs="Times New Roman"/>
          <w:szCs w:val="24"/>
          <w:shd w:val="clear" w:color="auto" w:fill="FFFFFF"/>
        </w:rPr>
        <w:t>(</w:t>
      </w:r>
      <w:proofErr w:type="spellStart"/>
      <w:r w:rsidR="00C5140B" w:rsidRPr="00E6542C">
        <w:rPr>
          <w:rFonts w:cs="Times New Roman"/>
          <w:szCs w:val="24"/>
          <w:shd w:val="clear" w:color="auto" w:fill="FFFFFF"/>
        </w:rPr>
        <w:t>Rzegocka</w:t>
      </w:r>
      <w:proofErr w:type="spellEnd"/>
      <w:r w:rsidR="00C5140B" w:rsidRPr="00E6542C">
        <w:rPr>
          <w:rFonts w:cs="Times New Roman"/>
          <w:szCs w:val="24"/>
          <w:shd w:val="clear" w:color="auto" w:fill="FFFFFF"/>
        </w:rPr>
        <w:t>, 2018)</w:t>
      </w:r>
      <w:r w:rsidR="00A8093B" w:rsidRPr="00E6542C">
        <w:rPr>
          <w:rFonts w:cs="Times New Roman"/>
          <w:szCs w:val="24"/>
        </w:rPr>
        <w:t>. Angelica</w:t>
      </w:r>
      <w:r w:rsidR="00700667" w:rsidRPr="00E6542C">
        <w:rPr>
          <w:rFonts w:cs="Times New Roman"/>
          <w:szCs w:val="24"/>
        </w:rPr>
        <w:t xml:space="preserve"> received training from her father; </w:t>
      </w:r>
      <w:r w:rsidR="00A8093B" w:rsidRPr="00E6542C">
        <w:rPr>
          <w:rFonts w:cs="Times New Roman"/>
          <w:szCs w:val="24"/>
        </w:rPr>
        <w:t>thus</w:t>
      </w:r>
      <w:r w:rsidR="00700667" w:rsidRPr="00E6542C">
        <w:rPr>
          <w:rFonts w:cs="Times New Roman"/>
          <w:szCs w:val="24"/>
        </w:rPr>
        <w:t xml:space="preserve">, she was </w:t>
      </w:r>
      <w:r w:rsidR="00A8093B" w:rsidRPr="00E6542C">
        <w:rPr>
          <w:rFonts w:cs="Times New Roman"/>
          <w:szCs w:val="24"/>
        </w:rPr>
        <w:t>producing several</w:t>
      </w:r>
      <w:r w:rsidR="00700667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portraits during her teenage years. She</w:t>
      </w:r>
      <w:r w:rsidR="00700667" w:rsidRPr="00E6542C">
        <w:rPr>
          <w:rFonts w:cs="Times New Roman"/>
          <w:szCs w:val="24"/>
        </w:rPr>
        <w:t xml:space="preserve"> traveled with her father, thus allowing her to learn </w:t>
      </w:r>
      <w:r w:rsidR="00A8093B" w:rsidRPr="00E6542C">
        <w:rPr>
          <w:rFonts w:cs="Times New Roman"/>
          <w:szCs w:val="24"/>
        </w:rPr>
        <w:t>from</w:t>
      </w:r>
      <w:r w:rsidR="00700667" w:rsidRPr="00E6542C">
        <w:rPr>
          <w:rFonts w:cs="Times New Roman"/>
          <w:szCs w:val="24"/>
        </w:rPr>
        <w:t xml:space="preserve"> the renaissance and classical </w:t>
      </w:r>
      <w:r w:rsidR="00A8093B" w:rsidRPr="00E6542C">
        <w:rPr>
          <w:rFonts w:cs="Times New Roman"/>
          <w:szCs w:val="24"/>
        </w:rPr>
        <w:t>masterworks and</w:t>
      </w:r>
      <w:r w:rsidR="00700667" w:rsidRPr="00E6542C">
        <w:rPr>
          <w:rFonts w:cs="Times New Roman"/>
          <w:szCs w:val="24"/>
        </w:rPr>
        <w:t xml:space="preserve"> meet </w:t>
      </w:r>
      <w:r w:rsidR="00A8093B" w:rsidRPr="00E6542C">
        <w:rPr>
          <w:rFonts w:cs="Times New Roman"/>
          <w:szCs w:val="24"/>
        </w:rPr>
        <w:t>leaders. The</w:t>
      </w:r>
      <w:r w:rsidR="00700667" w:rsidRPr="00E6542C">
        <w:rPr>
          <w:rFonts w:cs="Times New Roman"/>
          <w:szCs w:val="24"/>
        </w:rPr>
        <w:t xml:space="preserve"> woman was able to </w:t>
      </w:r>
      <w:r w:rsidR="001315B7" w:rsidRPr="00E6542C">
        <w:rPr>
          <w:rFonts w:cs="Times New Roman"/>
          <w:szCs w:val="24"/>
        </w:rPr>
        <w:t xml:space="preserve">experience and learn </w:t>
      </w:r>
      <w:r w:rsidR="00A8093B" w:rsidRPr="00E6542C">
        <w:rPr>
          <w:rFonts w:cs="Times New Roman"/>
          <w:szCs w:val="24"/>
        </w:rPr>
        <w:t>more</w:t>
      </w:r>
      <w:r w:rsidR="00700667" w:rsidRPr="00E6542C">
        <w:rPr>
          <w:rFonts w:cs="Times New Roman"/>
          <w:szCs w:val="24"/>
        </w:rPr>
        <w:t xml:space="preserve"> than other </w:t>
      </w:r>
      <w:r w:rsidR="001315B7" w:rsidRPr="00E6542C">
        <w:rPr>
          <w:rFonts w:cs="Times New Roman"/>
          <w:szCs w:val="24"/>
        </w:rPr>
        <w:t>females</w:t>
      </w:r>
      <w:r w:rsidR="00700667" w:rsidRPr="00E6542C">
        <w:rPr>
          <w:rFonts w:cs="Times New Roman"/>
          <w:szCs w:val="24"/>
        </w:rPr>
        <w:t xml:space="preserve"> of this era. This aspect </w:t>
      </w:r>
      <w:r w:rsidR="001315B7" w:rsidRPr="00E6542C">
        <w:rPr>
          <w:rFonts w:cs="Times New Roman"/>
          <w:szCs w:val="24"/>
        </w:rPr>
        <w:t>wedged</w:t>
      </w:r>
      <w:r w:rsidR="00700667" w:rsidRPr="00E6542C">
        <w:rPr>
          <w:rFonts w:cs="Times New Roman"/>
          <w:szCs w:val="24"/>
        </w:rPr>
        <w:t xml:space="preserve"> her skills and </w:t>
      </w:r>
      <w:r w:rsidR="00A8093B" w:rsidRPr="00E6542C">
        <w:rPr>
          <w:rFonts w:cs="Times New Roman"/>
          <w:szCs w:val="24"/>
        </w:rPr>
        <w:t>creativity in</w:t>
      </w:r>
      <w:r w:rsidR="00700667" w:rsidRPr="00E6542C">
        <w:rPr>
          <w:rFonts w:cs="Times New Roman"/>
          <w:szCs w:val="24"/>
        </w:rPr>
        <w:t xml:space="preserve"> art.</w:t>
      </w:r>
      <w:r w:rsidR="00854E09" w:rsidRPr="00E6542C">
        <w:rPr>
          <w:rFonts w:cs="Times New Roman"/>
          <w:szCs w:val="24"/>
        </w:rPr>
        <w:t xml:space="preserve"> she had an opportunity and education from her </w:t>
      </w:r>
      <w:r w:rsidR="00A8093B" w:rsidRPr="00E6542C">
        <w:rPr>
          <w:rFonts w:cs="Times New Roman"/>
          <w:szCs w:val="24"/>
        </w:rPr>
        <w:t>elite</w:t>
      </w:r>
      <w:r w:rsidR="00854E09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status</w:t>
      </w:r>
      <w:r w:rsidR="00854E09" w:rsidRPr="00E6542C">
        <w:rPr>
          <w:rFonts w:cs="Times New Roman"/>
          <w:szCs w:val="24"/>
        </w:rPr>
        <w:t xml:space="preserve"> and </w:t>
      </w:r>
      <w:r w:rsidR="00A8093B" w:rsidRPr="00E6542C">
        <w:rPr>
          <w:rFonts w:cs="Times New Roman"/>
          <w:szCs w:val="24"/>
        </w:rPr>
        <w:t>father. Such</w:t>
      </w:r>
      <w:r w:rsidR="00854E09" w:rsidRPr="00E6542C">
        <w:rPr>
          <w:rFonts w:cs="Times New Roman"/>
          <w:szCs w:val="24"/>
        </w:rPr>
        <w:t xml:space="preserve"> an aspect gave </w:t>
      </w:r>
      <w:r w:rsidR="00A8093B" w:rsidRPr="00E6542C">
        <w:rPr>
          <w:rFonts w:cs="Times New Roman"/>
          <w:szCs w:val="24"/>
        </w:rPr>
        <w:t>her a</w:t>
      </w:r>
      <w:r w:rsidR="00854E09" w:rsidRPr="00E6542C">
        <w:rPr>
          <w:rFonts w:cs="Times New Roman"/>
          <w:szCs w:val="24"/>
        </w:rPr>
        <w:t xml:space="preserve"> distinct edge as compared to other women </w:t>
      </w:r>
      <w:r w:rsidR="00854E09" w:rsidRPr="00E6542C">
        <w:rPr>
          <w:rFonts w:cs="Times New Roman"/>
          <w:szCs w:val="24"/>
        </w:rPr>
        <w:lastRenderedPageBreak/>
        <w:t xml:space="preserve">in the baroque period. After her </w:t>
      </w:r>
      <w:r w:rsidR="00A8093B" w:rsidRPr="00E6542C">
        <w:rPr>
          <w:rFonts w:cs="Times New Roman"/>
          <w:szCs w:val="24"/>
        </w:rPr>
        <w:t>mother's death,</w:t>
      </w:r>
      <w:r w:rsidR="00854E09" w:rsidRPr="00E6542C">
        <w:rPr>
          <w:rFonts w:cs="Times New Roman"/>
          <w:szCs w:val="24"/>
        </w:rPr>
        <w:t xml:space="preserve"> she joined the </w:t>
      </w:r>
      <w:r w:rsidR="00A8093B" w:rsidRPr="00E6542C">
        <w:rPr>
          <w:rFonts w:cs="Times New Roman"/>
          <w:szCs w:val="24"/>
        </w:rPr>
        <w:t>Academia Di San Luca</w:t>
      </w:r>
      <w:r w:rsidR="00854E09" w:rsidRPr="00E6542C">
        <w:rPr>
          <w:rFonts w:cs="Times New Roman"/>
          <w:szCs w:val="24"/>
        </w:rPr>
        <w:t xml:space="preserve">. </w:t>
      </w:r>
      <w:r w:rsidR="001315B7" w:rsidRPr="00E6542C">
        <w:rPr>
          <w:rFonts w:cs="Times New Roman"/>
          <w:szCs w:val="24"/>
        </w:rPr>
        <w:t>Angelica</w:t>
      </w:r>
      <w:r w:rsidR="00854E09" w:rsidRPr="00E6542C">
        <w:rPr>
          <w:rFonts w:cs="Times New Roman"/>
          <w:szCs w:val="24"/>
        </w:rPr>
        <w:t xml:space="preserve"> was also </w:t>
      </w:r>
      <w:r w:rsidR="00A8093B" w:rsidRPr="00E6542C">
        <w:rPr>
          <w:rFonts w:cs="Times New Roman"/>
          <w:szCs w:val="24"/>
        </w:rPr>
        <w:t>admitted to</w:t>
      </w:r>
      <w:r w:rsidR="00854E09" w:rsidRPr="00E6542C">
        <w:rPr>
          <w:rFonts w:cs="Times New Roman"/>
          <w:szCs w:val="24"/>
        </w:rPr>
        <w:t xml:space="preserve"> </w:t>
      </w:r>
      <w:r w:rsidR="00A8093B" w:rsidRPr="00E6542C">
        <w:rPr>
          <w:rFonts w:cs="Times New Roman"/>
          <w:szCs w:val="24"/>
        </w:rPr>
        <w:t>Florence</w:t>
      </w:r>
      <w:r w:rsidR="00854E09" w:rsidRPr="00E6542C">
        <w:rPr>
          <w:rFonts w:cs="Times New Roman"/>
          <w:szCs w:val="24"/>
        </w:rPr>
        <w:t xml:space="preserve"> and </w:t>
      </w:r>
      <w:r w:rsidR="00A8093B" w:rsidRPr="00E6542C">
        <w:rPr>
          <w:rFonts w:cs="Times New Roman"/>
          <w:szCs w:val="24"/>
        </w:rPr>
        <w:t>Parma</w:t>
      </w:r>
      <w:r w:rsidR="00854E09" w:rsidRPr="00E6542C">
        <w:rPr>
          <w:rFonts w:cs="Times New Roman"/>
          <w:szCs w:val="24"/>
        </w:rPr>
        <w:t xml:space="preserve"> royal courts to </w:t>
      </w:r>
      <w:r w:rsidR="00A8093B" w:rsidRPr="00E6542C">
        <w:rPr>
          <w:rFonts w:cs="Times New Roman"/>
          <w:szCs w:val="24"/>
        </w:rPr>
        <w:t>paint</w:t>
      </w:r>
      <w:r w:rsidR="00C5140B" w:rsidRPr="00E6542C"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 w:rsidR="00C5140B" w:rsidRPr="00E6542C">
        <w:rPr>
          <w:rFonts w:cs="Times New Roman"/>
          <w:szCs w:val="24"/>
          <w:shd w:val="clear" w:color="auto" w:fill="FFFFFF"/>
        </w:rPr>
        <w:t>Fichner-Rathus</w:t>
      </w:r>
      <w:proofErr w:type="spellEnd"/>
      <w:r w:rsidR="00C5140B" w:rsidRPr="00E6542C">
        <w:rPr>
          <w:rFonts w:cs="Times New Roman"/>
          <w:szCs w:val="24"/>
          <w:shd w:val="clear" w:color="auto" w:fill="FFFFFF"/>
        </w:rPr>
        <w:t>, 2016)</w:t>
      </w:r>
      <w:r w:rsidR="00A8093B" w:rsidRPr="00E6542C">
        <w:rPr>
          <w:rFonts w:cs="Times New Roman"/>
          <w:szCs w:val="24"/>
        </w:rPr>
        <w:t xml:space="preserve">. </w:t>
      </w:r>
      <w:r w:rsidR="00A8093B" w:rsidRPr="00E6542C">
        <w:rPr>
          <w:rFonts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1295400</wp:posOffset>
            </wp:positionV>
            <wp:extent cx="3286125" cy="4229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10F" w:rsidRPr="00E6542C" w:rsidRDefault="003D010F" w:rsidP="003D010F">
      <w:pPr>
        <w:rPr>
          <w:rFonts w:cs="Times New Roman"/>
          <w:szCs w:val="24"/>
        </w:rPr>
      </w:pPr>
    </w:p>
    <w:p w:rsidR="00EB7831" w:rsidRPr="00E6542C" w:rsidRDefault="00EB7831" w:rsidP="003D010F">
      <w:pPr>
        <w:rPr>
          <w:rFonts w:cs="Times New Roman"/>
          <w:szCs w:val="24"/>
        </w:rPr>
      </w:pPr>
    </w:p>
    <w:p w:rsidR="003D010F" w:rsidRPr="00E6542C" w:rsidRDefault="003D010F" w:rsidP="003D010F">
      <w:pPr>
        <w:rPr>
          <w:rFonts w:cs="Times New Roman"/>
          <w:szCs w:val="24"/>
        </w:rPr>
      </w:pPr>
    </w:p>
    <w:p w:rsidR="003D010F" w:rsidRPr="00E6542C" w:rsidRDefault="00E9641C" w:rsidP="003D010F">
      <w:pPr>
        <w:ind w:left="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ab/>
      </w:r>
    </w:p>
    <w:p w:rsidR="00EB7831" w:rsidRPr="00E6542C" w:rsidRDefault="00EB7831" w:rsidP="003D010F">
      <w:pPr>
        <w:ind w:left="0"/>
        <w:rPr>
          <w:rFonts w:cs="Times New Roman"/>
          <w:szCs w:val="24"/>
        </w:rPr>
      </w:pPr>
    </w:p>
    <w:p w:rsidR="00EB7831" w:rsidRPr="00E6542C" w:rsidRDefault="00EB7831" w:rsidP="003D010F">
      <w:pPr>
        <w:ind w:left="0"/>
        <w:rPr>
          <w:rFonts w:cs="Times New Roman"/>
          <w:szCs w:val="24"/>
        </w:rPr>
      </w:pPr>
    </w:p>
    <w:p w:rsidR="00EB7831" w:rsidRPr="00E6542C" w:rsidRDefault="00EB7831" w:rsidP="003D010F">
      <w:pPr>
        <w:ind w:left="0"/>
        <w:rPr>
          <w:rFonts w:cs="Times New Roman"/>
          <w:szCs w:val="24"/>
        </w:rPr>
      </w:pPr>
    </w:p>
    <w:p w:rsidR="00EB7831" w:rsidRPr="00E6542C" w:rsidRDefault="00EB7831" w:rsidP="003D010F">
      <w:pPr>
        <w:ind w:left="0"/>
        <w:rPr>
          <w:rFonts w:cs="Times New Roman"/>
          <w:szCs w:val="24"/>
        </w:rPr>
      </w:pPr>
    </w:p>
    <w:p w:rsidR="00EB7831" w:rsidRPr="00E6542C" w:rsidRDefault="00EB7831" w:rsidP="003D010F">
      <w:pPr>
        <w:ind w:left="0"/>
        <w:rPr>
          <w:rFonts w:cs="Times New Roman"/>
          <w:szCs w:val="24"/>
        </w:rPr>
      </w:pPr>
    </w:p>
    <w:p w:rsidR="00DE453A" w:rsidRPr="00E6542C" w:rsidRDefault="00DE453A" w:rsidP="00EB7831">
      <w:pPr>
        <w:ind w:left="0" w:firstLine="720"/>
        <w:rPr>
          <w:rFonts w:cs="Times New Roman"/>
          <w:szCs w:val="24"/>
        </w:rPr>
      </w:pPr>
    </w:p>
    <w:p w:rsidR="00DE453A" w:rsidRPr="00E6542C" w:rsidRDefault="00DE453A" w:rsidP="00EB7831">
      <w:pPr>
        <w:ind w:left="0" w:firstLine="720"/>
        <w:rPr>
          <w:rFonts w:cs="Times New Roman"/>
          <w:szCs w:val="24"/>
        </w:rPr>
      </w:pPr>
    </w:p>
    <w:p w:rsidR="003D010F" w:rsidRPr="00E6542C" w:rsidRDefault="00E9641C" w:rsidP="00EB7831">
      <w:pPr>
        <w:ind w:left="0" w:firstLine="72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 xml:space="preserve">The last woman </w:t>
      </w:r>
      <w:r w:rsidR="005D7E1D" w:rsidRPr="00E6542C">
        <w:rPr>
          <w:rFonts w:cs="Times New Roman"/>
          <w:szCs w:val="24"/>
        </w:rPr>
        <w:t>is Phillis</w:t>
      </w:r>
      <w:r w:rsidRPr="00E6542C">
        <w:rPr>
          <w:rFonts w:cs="Times New Roman"/>
          <w:szCs w:val="24"/>
        </w:rPr>
        <w:t xml:space="preserve"> Wheatley, who was a slave bought from South </w:t>
      </w:r>
      <w:r w:rsidR="005D7E1D" w:rsidRPr="00E6542C">
        <w:rPr>
          <w:rFonts w:cs="Times New Roman"/>
          <w:szCs w:val="24"/>
        </w:rPr>
        <w:t>Africa. She</w:t>
      </w:r>
      <w:r w:rsidRPr="00E6542C">
        <w:rPr>
          <w:rFonts w:cs="Times New Roman"/>
          <w:szCs w:val="24"/>
        </w:rPr>
        <w:t xml:space="preserve"> came to </w:t>
      </w:r>
      <w:r w:rsidR="005D7E1D" w:rsidRPr="00E6542C">
        <w:rPr>
          <w:rFonts w:cs="Times New Roman"/>
          <w:szCs w:val="24"/>
        </w:rPr>
        <w:t>America a</w:t>
      </w:r>
      <w:r w:rsidRPr="00E6542C">
        <w:rPr>
          <w:rFonts w:cs="Times New Roman"/>
          <w:szCs w:val="24"/>
        </w:rPr>
        <w:t xml:space="preserve"> slave bought by the </w:t>
      </w:r>
      <w:r w:rsidR="005D7E1D" w:rsidRPr="00E6542C">
        <w:rPr>
          <w:rFonts w:cs="Times New Roman"/>
          <w:szCs w:val="24"/>
        </w:rPr>
        <w:t>Wheatley</w:t>
      </w:r>
      <w:r w:rsidRPr="00E6542C">
        <w:rPr>
          <w:rFonts w:cs="Times New Roman"/>
          <w:szCs w:val="24"/>
        </w:rPr>
        <w:t xml:space="preserve"> </w:t>
      </w:r>
      <w:r w:rsidR="005D7E1D" w:rsidRPr="00E6542C">
        <w:rPr>
          <w:rFonts w:cs="Times New Roman"/>
          <w:szCs w:val="24"/>
        </w:rPr>
        <w:t>family. The</w:t>
      </w:r>
      <w:r w:rsidR="00556813" w:rsidRPr="00E6542C">
        <w:rPr>
          <w:rFonts w:cs="Times New Roman"/>
          <w:szCs w:val="24"/>
        </w:rPr>
        <w:t xml:space="preserve"> </w:t>
      </w:r>
      <w:r w:rsidR="005D7E1D" w:rsidRPr="00E6542C">
        <w:rPr>
          <w:rFonts w:cs="Times New Roman"/>
          <w:szCs w:val="24"/>
        </w:rPr>
        <w:t>family taught</w:t>
      </w:r>
      <w:r w:rsidR="00556813" w:rsidRPr="00E6542C">
        <w:rPr>
          <w:rFonts w:cs="Times New Roman"/>
          <w:szCs w:val="24"/>
        </w:rPr>
        <w:t xml:space="preserve"> </w:t>
      </w:r>
      <w:r w:rsidR="005D7E1D" w:rsidRPr="00E6542C">
        <w:rPr>
          <w:rFonts w:cs="Times New Roman"/>
          <w:szCs w:val="24"/>
        </w:rPr>
        <w:t>Phillis</w:t>
      </w:r>
      <w:r w:rsidR="00556813" w:rsidRPr="00E6542C">
        <w:rPr>
          <w:rFonts w:cs="Times New Roman"/>
          <w:szCs w:val="24"/>
        </w:rPr>
        <w:t xml:space="preserve"> how to read and write and educated </w:t>
      </w:r>
      <w:r w:rsidR="005D7E1D" w:rsidRPr="00E6542C">
        <w:rPr>
          <w:rFonts w:cs="Times New Roman"/>
          <w:szCs w:val="24"/>
        </w:rPr>
        <w:t>her. Being</w:t>
      </w:r>
      <w:r w:rsidR="00556813" w:rsidRPr="00E6542C">
        <w:rPr>
          <w:rFonts w:cs="Times New Roman"/>
          <w:szCs w:val="24"/>
        </w:rPr>
        <w:t xml:space="preserve"> educated and taught was rare for females during that time and almost </w:t>
      </w:r>
      <w:r w:rsidR="005D7E1D" w:rsidRPr="00E6542C">
        <w:rPr>
          <w:rFonts w:cs="Times New Roman"/>
          <w:szCs w:val="24"/>
        </w:rPr>
        <w:t>unheard-of</w:t>
      </w:r>
      <w:r w:rsidR="00556813" w:rsidRPr="00E6542C">
        <w:rPr>
          <w:rFonts w:cs="Times New Roman"/>
          <w:szCs w:val="24"/>
        </w:rPr>
        <w:t xml:space="preserve"> slaves during that </w:t>
      </w:r>
      <w:r w:rsidR="005D7E1D" w:rsidRPr="00E6542C">
        <w:rPr>
          <w:rFonts w:cs="Times New Roman"/>
          <w:szCs w:val="24"/>
        </w:rPr>
        <w:t>period. Ethnicity, class</w:t>
      </w:r>
      <w:r w:rsidR="00556813" w:rsidRPr="00E6542C">
        <w:rPr>
          <w:rFonts w:cs="Times New Roman"/>
          <w:szCs w:val="24"/>
        </w:rPr>
        <w:t xml:space="preserve">, or race did not play </w:t>
      </w:r>
      <w:r w:rsidR="005D7E1D" w:rsidRPr="00E6542C">
        <w:rPr>
          <w:rFonts w:cs="Times New Roman"/>
          <w:szCs w:val="24"/>
        </w:rPr>
        <w:t>any part</w:t>
      </w:r>
      <w:r w:rsidR="00556813" w:rsidRPr="00E6542C">
        <w:rPr>
          <w:rFonts w:cs="Times New Roman"/>
          <w:szCs w:val="24"/>
        </w:rPr>
        <w:t xml:space="preserve"> in the upbringing of Phillis. It was by </w:t>
      </w:r>
      <w:r w:rsidR="005D7E1D" w:rsidRPr="00E6542C">
        <w:rPr>
          <w:rFonts w:cs="Times New Roman"/>
          <w:szCs w:val="24"/>
        </w:rPr>
        <w:t>chance that</w:t>
      </w:r>
      <w:r w:rsidR="00556813" w:rsidRPr="00E6542C">
        <w:rPr>
          <w:rFonts w:cs="Times New Roman"/>
          <w:szCs w:val="24"/>
        </w:rPr>
        <w:t xml:space="preserve"> her master decided to educate </w:t>
      </w:r>
      <w:r w:rsidR="005D7E1D" w:rsidRPr="00E6542C">
        <w:rPr>
          <w:rFonts w:cs="Times New Roman"/>
          <w:szCs w:val="24"/>
        </w:rPr>
        <w:t>Phillis</w:t>
      </w:r>
      <w:r w:rsidR="00556813" w:rsidRPr="00E6542C">
        <w:rPr>
          <w:rFonts w:cs="Times New Roman"/>
          <w:szCs w:val="24"/>
        </w:rPr>
        <w:t xml:space="preserve"> as the right thing to </w:t>
      </w:r>
      <w:r w:rsidR="005D7E1D" w:rsidRPr="00E6542C">
        <w:rPr>
          <w:rFonts w:cs="Times New Roman"/>
          <w:szCs w:val="24"/>
        </w:rPr>
        <w:t>do. The</w:t>
      </w:r>
      <w:r w:rsidR="00556813" w:rsidRPr="00E6542C">
        <w:rPr>
          <w:rFonts w:cs="Times New Roman"/>
          <w:szCs w:val="24"/>
        </w:rPr>
        <w:t xml:space="preserve"> growing number of </w:t>
      </w:r>
      <w:r w:rsidR="005D7E1D" w:rsidRPr="00E6542C">
        <w:rPr>
          <w:rFonts w:cs="Times New Roman"/>
          <w:szCs w:val="24"/>
        </w:rPr>
        <w:t>abolitionists welcomed</w:t>
      </w:r>
      <w:r w:rsidR="00556813" w:rsidRPr="00E6542C">
        <w:rPr>
          <w:rFonts w:cs="Times New Roman"/>
          <w:szCs w:val="24"/>
        </w:rPr>
        <w:t xml:space="preserve"> her and also helped in getting her work published. In this case, being a slave gave her a platform to grow since the wealth and power were not hers or </w:t>
      </w:r>
      <w:r w:rsidR="005D7E1D" w:rsidRPr="00E6542C">
        <w:rPr>
          <w:rFonts w:cs="Times New Roman"/>
          <w:szCs w:val="24"/>
        </w:rPr>
        <w:t>theirs</w:t>
      </w:r>
      <w:r w:rsidR="00E6542C" w:rsidRPr="00E6542C">
        <w:rPr>
          <w:rFonts w:cs="Times New Roman"/>
          <w:szCs w:val="24"/>
        </w:rPr>
        <w:t xml:space="preserve"> </w:t>
      </w:r>
      <w:r w:rsidR="00E6542C" w:rsidRPr="00E6542C">
        <w:rPr>
          <w:rFonts w:cs="Times New Roman"/>
          <w:szCs w:val="24"/>
          <w:shd w:val="clear" w:color="auto" w:fill="FFFFFF"/>
        </w:rPr>
        <w:t>(Wheatley, 2019)</w:t>
      </w:r>
      <w:r w:rsidR="005D7E1D" w:rsidRPr="00E6542C">
        <w:rPr>
          <w:rFonts w:cs="Times New Roman"/>
          <w:szCs w:val="24"/>
        </w:rPr>
        <w:t>.</w:t>
      </w:r>
      <w:r w:rsidR="00556813" w:rsidRPr="00E6542C">
        <w:rPr>
          <w:rFonts w:cs="Times New Roman"/>
          <w:szCs w:val="24"/>
        </w:rPr>
        <w:t xml:space="preserve"> </w:t>
      </w:r>
      <w:r w:rsidR="005D7E1D" w:rsidRPr="00E6542C">
        <w:rPr>
          <w:rFonts w:cs="Times New Roman"/>
          <w:szCs w:val="24"/>
        </w:rPr>
        <w:t>Wheatley’s</w:t>
      </w:r>
      <w:r w:rsidR="00556813" w:rsidRPr="00E6542C">
        <w:rPr>
          <w:rFonts w:cs="Times New Roman"/>
          <w:szCs w:val="24"/>
        </w:rPr>
        <w:t xml:space="preserve"> offered family support as they </w:t>
      </w:r>
      <w:r w:rsidR="00556813" w:rsidRPr="00E6542C">
        <w:rPr>
          <w:rFonts w:cs="Times New Roman"/>
          <w:szCs w:val="24"/>
        </w:rPr>
        <w:lastRenderedPageBreak/>
        <w:t xml:space="preserve">included </w:t>
      </w:r>
      <w:r w:rsidR="005D7E1D" w:rsidRPr="00E6542C">
        <w:rPr>
          <w:rFonts w:cs="Times New Roman"/>
          <w:szCs w:val="24"/>
        </w:rPr>
        <w:t>Phillis</w:t>
      </w:r>
      <w:r w:rsidR="00556813" w:rsidRPr="00E6542C">
        <w:rPr>
          <w:rFonts w:cs="Times New Roman"/>
          <w:szCs w:val="24"/>
        </w:rPr>
        <w:t xml:space="preserve"> and other children in getting </w:t>
      </w:r>
      <w:r w:rsidR="005D7E1D" w:rsidRPr="00E6542C">
        <w:rPr>
          <w:rFonts w:cs="Times New Roman"/>
          <w:szCs w:val="24"/>
        </w:rPr>
        <w:t>an education. Phillis</w:t>
      </w:r>
      <w:r w:rsidR="00556813" w:rsidRPr="00E6542C">
        <w:rPr>
          <w:rFonts w:cs="Times New Roman"/>
          <w:szCs w:val="24"/>
        </w:rPr>
        <w:t xml:space="preserve"> received help from the </w:t>
      </w:r>
      <w:r w:rsidR="005D7E1D" w:rsidRPr="00E6542C">
        <w:rPr>
          <w:rFonts w:cs="Times New Roman"/>
          <w:szCs w:val="24"/>
        </w:rPr>
        <w:t>Wheatley</w:t>
      </w:r>
      <w:r w:rsidR="008B3B27" w:rsidRPr="00E6542C">
        <w:rPr>
          <w:rFonts w:cs="Times New Roman"/>
          <w:szCs w:val="24"/>
        </w:rPr>
        <w:t xml:space="preserve"> family and the </w:t>
      </w:r>
      <w:r w:rsidR="005D7E1D" w:rsidRPr="00E6542C">
        <w:rPr>
          <w:rFonts w:cs="Times New Roman"/>
          <w:szCs w:val="24"/>
        </w:rPr>
        <w:t>abolitionists. Her</w:t>
      </w:r>
      <w:r w:rsidR="008B3B27" w:rsidRPr="00E6542C">
        <w:rPr>
          <w:rFonts w:cs="Times New Roman"/>
          <w:szCs w:val="24"/>
        </w:rPr>
        <w:t xml:space="preserve"> </w:t>
      </w:r>
      <w:r w:rsidR="005D7E1D" w:rsidRPr="00E6542C">
        <w:rPr>
          <w:rFonts w:cs="Times New Roman"/>
          <w:szCs w:val="24"/>
        </w:rPr>
        <w:t>masters</w:t>
      </w:r>
      <w:r w:rsidR="008B3B27" w:rsidRPr="00E6542C">
        <w:rPr>
          <w:rFonts w:cs="Times New Roman"/>
          <w:szCs w:val="24"/>
        </w:rPr>
        <w:t xml:space="preserve"> also introduced her to </w:t>
      </w:r>
      <w:r w:rsidR="005D7E1D" w:rsidRPr="00E6542C">
        <w:rPr>
          <w:rFonts w:cs="Times New Roman"/>
          <w:szCs w:val="24"/>
        </w:rPr>
        <w:t>Christianity</w:t>
      </w:r>
      <w:r w:rsidR="008B3B27" w:rsidRPr="00E6542C">
        <w:rPr>
          <w:rFonts w:cs="Times New Roman"/>
          <w:szCs w:val="24"/>
        </w:rPr>
        <w:t xml:space="preserve"> and the </w:t>
      </w:r>
      <w:r w:rsidR="005D7E1D" w:rsidRPr="00E6542C">
        <w:rPr>
          <w:rFonts w:cs="Times New Roman"/>
          <w:szCs w:val="24"/>
        </w:rPr>
        <w:t>bible. This</w:t>
      </w:r>
      <w:r w:rsidR="008B3B27" w:rsidRPr="00E6542C">
        <w:rPr>
          <w:rFonts w:cs="Times New Roman"/>
          <w:szCs w:val="24"/>
        </w:rPr>
        <w:t xml:space="preserve"> aspect enabled her to apply biblical symbolism to comment and </w:t>
      </w:r>
      <w:r w:rsidR="005D7E1D" w:rsidRPr="00E6542C">
        <w:rPr>
          <w:rFonts w:cs="Times New Roman"/>
          <w:szCs w:val="24"/>
        </w:rPr>
        <w:t>evangelize</w:t>
      </w:r>
      <w:r w:rsidR="008B3B27" w:rsidRPr="00E6542C">
        <w:rPr>
          <w:rFonts w:cs="Times New Roman"/>
          <w:szCs w:val="24"/>
        </w:rPr>
        <w:t xml:space="preserve"> on slavery in her </w:t>
      </w:r>
      <w:r w:rsidR="005D7E1D" w:rsidRPr="00E6542C">
        <w:rPr>
          <w:rFonts w:cs="Times New Roman"/>
          <w:szCs w:val="24"/>
        </w:rPr>
        <w:t>poem</w:t>
      </w:r>
      <w:r w:rsidR="008B3B27" w:rsidRPr="00E6542C">
        <w:rPr>
          <w:rFonts w:cs="Times New Roman"/>
          <w:szCs w:val="24"/>
        </w:rPr>
        <w:t xml:space="preserve"> “On Being Bought </w:t>
      </w:r>
      <w:r w:rsidR="00F348CE" w:rsidRPr="00E6542C">
        <w:rPr>
          <w:rFonts w:cs="Times New Roman"/>
          <w:szCs w:val="24"/>
        </w:rPr>
        <w:t>from</w:t>
      </w:r>
      <w:r w:rsidR="008B3B27" w:rsidRPr="00E6542C">
        <w:rPr>
          <w:rFonts w:cs="Times New Roman"/>
          <w:szCs w:val="24"/>
        </w:rPr>
        <w:t xml:space="preserve"> Africa </w:t>
      </w:r>
      <w:r w:rsidR="00F348CE" w:rsidRPr="00E6542C">
        <w:rPr>
          <w:rFonts w:cs="Times New Roman"/>
          <w:szCs w:val="24"/>
        </w:rPr>
        <w:t>to</w:t>
      </w:r>
      <w:r w:rsidR="008B3B27" w:rsidRPr="00E6542C">
        <w:rPr>
          <w:rFonts w:cs="Times New Roman"/>
          <w:szCs w:val="24"/>
        </w:rPr>
        <w:t xml:space="preserve"> </w:t>
      </w:r>
      <w:r w:rsidR="00F348CE" w:rsidRPr="00E6542C">
        <w:rPr>
          <w:rFonts w:cs="Times New Roman"/>
          <w:szCs w:val="24"/>
        </w:rPr>
        <w:t>America.” such</w:t>
      </w:r>
      <w:r w:rsidR="008B3B27" w:rsidRPr="00E6542C">
        <w:rPr>
          <w:rFonts w:cs="Times New Roman"/>
          <w:szCs w:val="24"/>
        </w:rPr>
        <w:t xml:space="preserve"> aspect shows that her life in </w:t>
      </w:r>
      <w:r w:rsidR="00F348CE" w:rsidRPr="00E6542C">
        <w:rPr>
          <w:rFonts w:cs="Times New Roman"/>
          <w:szCs w:val="24"/>
        </w:rPr>
        <w:t>slavery was</w:t>
      </w:r>
      <w:r w:rsidR="008B3B27" w:rsidRPr="00E6542C">
        <w:rPr>
          <w:rFonts w:cs="Times New Roman"/>
          <w:szCs w:val="24"/>
        </w:rPr>
        <w:t xml:space="preserve"> privileged compared to others as she used this platform to advocate for change</w:t>
      </w:r>
      <w:r w:rsidR="00E6542C" w:rsidRPr="00E6542C">
        <w:rPr>
          <w:rFonts w:cs="Times New Roman"/>
          <w:szCs w:val="24"/>
        </w:rPr>
        <w:t xml:space="preserve"> </w:t>
      </w:r>
      <w:r w:rsidR="00E6542C" w:rsidRPr="00E6542C">
        <w:rPr>
          <w:rFonts w:cs="Times New Roman"/>
          <w:szCs w:val="24"/>
          <w:shd w:val="clear" w:color="auto" w:fill="FFFFFF"/>
        </w:rPr>
        <w:t>(Ford III, 2018)</w:t>
      </w:r>
      <w:r w:rsidR="008B3B27" w:rsidRPr="00E6542C">
        <w:rPr>
          <w:rFonts w:cs="Times New Roman"/>
          <w:szCs w:val="24"/>
        </w:rPr>
        <w:t>.</w:t>
      </w:r>
    </w:p>
    <w:p w:rsidR="008B3B27" w:rsidRPr="00E6542C" w:rsidRDefault="00E9641C" w:rsidP="00EB7831">
      <w:pPr>
        <w:ind w:left="0" w:firstLine="720"/>
        <w:rPr>
          <w:rFonts w:cs="Times New Roman"/>
          <w:szCs w:val="24"/>
        </w:rPr>
      </w:pPr>
      <w:r w:rsidRPr="00E6542C">
        <w:rPr>
          <w:rFonts w:cs="Times New Roman"/>
          <w:szCs w:val="24"/>
        </w:rPr>
        <w:t>In co</w:t>
      </w:r>
      <w:r w:rsidR="00F348CE" w:rsidRPr="00E6542C">
        <w:rPr>
          <w:rFonts w:cs="Times New Roman"/>
          <w:szCs w:val="24"/>
        </w:rPr>
        <w:t>nclusion</w:t>
      </w:r>
      <w:r w:rsidRPr="00E6542C">
        <w:rPr>
          <w:rFonts w:cs="Times New Roman"/>
          <w:szCs w:val="24"/>
        </w:rPr>
        <w:t xml:space="preserve">, </w:t>
      </w:r>
      <w:r w:rsidR="00F348CE" w:rsidRPr="00E6542C">
        <w:rPr>
          <w:rFonts w:cs="Times New Roman"/>
          <w:szCs w:val="24"/>
        </w:rPr>
        <w:t>Phillis, Angelica</w:t>
      </w:r>
      <w:r w:rsidRPr="00E6542C">
        <w:rPr>
          <w:rFonts w:cs="Times New Roman"/>
          <w:szCs w:val="24"/>
        </w:rPr>
        <w:t xml:space="preserve">, and </w:t>
      </w:r>
      <w:r w:rsidR="00F348CE" w:rsidRPr="00E6542C">
        <w:rPr>
          <w:rFonts w:cs="Times New Roman"/>
          <w:szCs w:val="24"/>
        </w:rPr>
        <w:t>Juana</w:t>
      </w:r>
      <w:r w:rsidRPr="00E6542C">
        <w:rPr>
          <w:rFonts w:cs="Times New Roman"/>
          <w:szCs w:val="24"/>
        </w:rPr>
        <w:t xml:space="preserve"> accomplished outstanding </w:t>
      </w:r>
      <w:r w:rsidR="00F348CE" w:rsidRPr="00E6542C">
        <w:rPr>
          <w:rFonts w:cs="Times New Roman"/>
          <w:szCs w:val="24"/>
        </w:rPr>
        <w:t>achievements. Angelica</w:t>
      </w:r>
      <w:r w:rsidRPr="00E6542C">
        <w:rPr>
          <w:rFonts w:cs="Times New Roman"/>
          <w:szCs w:val="24"/>
        </w:rPr>
        <w:t xml:space="preserve"> remained one of the most known female </w:t>
      </w:r>
      <w:r w:rsidR="00F348CE" w:rsidRPr="00E6542C">
        <w:rPr>
          <w:rFonts w:cs="Times New Roman"/>
          <w:szCs w:val="24"/>
        </w:rPr>
        <w:t>painters</w:t>
      </w:r>
      <w:r w:rsidRPr="00E6542C">
        <w:rPr>
          <w:rFonts w:cs="Times New Roman"/>
          <w:szCs w:val="24"/>
        </w:rPr>
        <w:t xml:space="preserve"> and acquired her basic needs for this </w:t>
      </w:r>
      <w:r w:rsidR="00F348CE" w:rsidRPr="00E6542C">
        <w:rPr>
          <w:rFonts w:cs="Times New Roman"/>
          <w:szCs w:val="24"/>
        </w:rPr>
        <w:t>talent. Phillis</w:t>
      </w:r>
      <w:r w:rsidRPr="00E6542C">
        <w:rPr>
          <w:rFonts w:cs="Times New Roman"/>
          <w:szCs w:val="24"/>
        </w:rPr>
        <w:t xml:space="preserve"> remains one of the </w:t>
      </w:r>
      <w:r w:rsidR="00F348CE" w:rsidRPr="00E6542C">
        <w:rPr>
          <w:rFonts w:cs="Times New Roman"/>
          <w:szCs w:val="24"/>
        </w:rPr>
        <w:t>best poets</w:t>
      </w:r>
      <w:r w:rsidRPr="00E6542C">
        <w:rPr>
          <w:rFonts w:cs="Times New Roman"/>
          <w:szCs w:val="24"/>
        </w:rPr>
        <w:t xml:space="preserve"> of the Baroque period as she made a living out of her talent and education and </w:t>
      </w:r>
      <w:r w:rsidR="00EB7831" w:rsidRPr="00E6542C">
        <w:rPr>
          <w:rFonts w:cs="Times New Roman"/>
          <w:szCs w:val="24"/>
        </w:rPr>
        <w:t xml:space="preserve">published her </w:t>
      </w:r>
      <w:r w:rsidR="00F348CE" w:rsidRPr="00E6542C">
        <w:rPr>
          <w:rFonts w:cs="Times New Roman"/>
          <w:szCs w:val="24"/>
        </w:rPr>
        <w:t>work. The</w:t>
      </w:r>
      <w:r w:rsidR="00EB7831" w:rsidRPr="00E6542C">
        <w:rPr>
          <w:rFonts w:cs="Times New Roman"/>
          <w:szCs w:val="24"/>
        </w:rPr>
        <w:t xml:space="preserve"> challenges against these female artists were massive, but they were champions at </w:t>
      </w:r>
      <w:r w:rsidR="00F348CE" w:rsidRPr="00E6542C">
        <w:rPr>
          <w:rFonts w:cs="Times New Roman"/>
          <w:szCs w:val="24"/>
        </w:rPr>
        <w:t>last. Had</w:t>
      </w:r>
      <w:r w:rsidR="00EB7831" w:rsidRPr="00E6542C">
        <w:rPr>
          <w:rFonts w:cs="Times New Roman"/>
          <w:szCs w:val="24"/>
        </w:rPr>
        <w:t xml:space="preserve"> it not for the situations they were born </w:t>
      </w:r>
      <w:r w:rsidR="00F348CE" w:rsidRPr="00E6542C">
        <w:rPr>
          <w:rFonts w:cs="Times New Roman"/>
          <w:szCs w:val="24"/>
        </w:rPr>
        <w:t>in; they</w:t>
      </w:r>
      <w:r w:rsidR="00EB7831" w:rsidRPr="00E6542C">
        <w:rPr>
          <w:rFonts w:cs="Times New Roman"/>
          <w:szCs w:val="24"/>
        </w:rPr>
        <w:t xml:space="preserve"> might not have accomplished </w:t>
      </w:r>
      <w:r w:rsidR="00F348CE" w:rsidRPr="00E6542C">
        <w:rPr>
          <w:rFonts w:cs="Times New Roman"/>
          <w:szCs w:val="24"/>
        </w:rPr>
        <w:t>anything. Besides</w:t>
      </w:r>
      <w:r w:rsidR="00EB7831" w:rsidRPr="00E6542C">
        <w:rPr>
          <w:rFonts w:cs="Times New Roman"/>
          <w:szCs w:val="24"/>
        </w:rPr>
        <w:t xml:space="preserve"> their </w:t>
      </w:r>
      <w:r w:rsidR="00F348CE" w:rsidRPr="00E6542C">
        <w:rPr>
          <w:rFonts w:cs="Times New Roman"/>
          <w:szCs w:val="24"/>
        </w:rPr>
        <w:t>endurance, desire</w:t>
      </w:r>
      <w:r w:rsidR="00EB7831" w:rsidRPr="00E6542C">
        <w:rPr>
          <w:rFonts w:cs="Times New Roman"/>
          <w:szCs w:val="24"/>
        </w:rPr>
        <w:t xml:space="preserve"> and </w:t>
      </w:r>
      <w:r w:rsidR="00F348CE" w:rsidRPr="00E6542C">
        <w:rPr>
          <w:rFonts w:cs="Times New Roman"/>
          <w:szCs w:val="24"/>
        </w:rPr>
        <w:t>talents</w:t>
      </w:r>
      <w:r w:rsidR="00EB7831" w:rsidRPr="00E6542C">
        <w:rPr>
          <w:rFonts w:cs="Times New Roman"/>
          <w:szCs w:val="24"/>
        </w:rPr>
        <w:t xml:space="preserve"> played a crucial role as they offered them the privilege.</w:t>
      </w: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p w:rsidR="00E6542C" w:rsidRPr="00E6542C" w:rsidRDefault="00E6542C" w:rsidP="00E6542C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E6542C">
        <w:rPr>
          <w:rFonts w:eastAsia="Times New Roman" w:cs="Times New Roman"/>
          <w:szCs w:val="24"/>
        </w:rPr>
        <w:t>References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E6542C">
        <w:rPr>
          <w:rFonts w:eastAsia="Times New Roman" w:cs="Times New Roman"/>
          <w:szCs w:val="24"/>
        </w:rPr>
        <w:t>Fichner-Rathus</w:t>
      </w:r>
      <w:proofErr w:type="spellEnd"/>
      <w:r w:rsidRPr="00E6542C">
        <w:rPr>
          <w:rFonts w:eastAsia="Times New Roman" w:cs="Times New Roman"/>
          <w:szCs w:val="24"/>
        </w:rPr>
        <w:t>, L. (2016). </w:t>
      </w:r>
      <w:r w:rsidRPr="00E6542C">
        <w:rPr>
          <w:rFonts w:eastAsia="Times New Roman" w:cs="Times New Roman"/>
          <w:i/>
          <w:iCs/>
          <w:szCs w:val="24"/>
        </w:rPr>
        <w:t>Understanding art</w:t>
      </w:r>
      <w:r w:rsidRPr="00E6542C">
        <w:rPr>
          <w:rFonts w:eastAsia="Times New Roman" w:cs="Times New Roman"/>
          <w:szCs w:val="24"/>
        </w:rPr>
        <w:t>. Cengage Learning.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E6542C">
        <w:rPr>
          <w:rFonts w:eastAsia="Times New Roman" w:cs="Times New Roman"/>
          <w:szCs w:val="24"/>
        </w:rPr>
        <w:lastRenderedPageBreak/>
        <w:t>Ford III. (2018). The difficult miracle: Reading Phillis Wheatley against the master's discourse. </w:t>
      </w:r>
      <w:r w:rsidRPr="00E6542C">
        <w:rPr>
          <w:rFonts w:eastAsia="Times New Roman" w:cs="Times New Roman"/>
          <w:i/>
          <w:iCs/>
          <w:szCs w:val="24"/>
        </w:rPr>
        <w:t>CR: The New Centennial Review</w:t>
      </w:r>
      <w:r w:rsidRPr="00E6542C">
        <w:rPr>
          <w:rFonts w:eastAsia="Times New Roman" w:cs="Times New Roman"/>
          <w:szCs w:val="24"/>
        </w:rPr>
        <w:t>, </w:t>
      </w:r>
      <w:r w:rsidRPr="00E6542C">
        <w:rPr>
          <w:rFonts w:eastAsia="Times New Roman" w:cs="Times New Roman"/>
          <w:i/>
          <w:iCs/>
          <w:szCs w:val="24"/>
        </w:rPr>
        <w:t>18</w:t>
      </w:r>
      <w:r w:rsidRPr="00E6542C">
        <w:rPr>
          <w:rFonts w:eastAsia="Times New Roman" w:cs="Times New Roman"/>
          <w:szCs w:val="24"/>
        </w:rPr>
        <w:t>(3), 181. </w:t>
      </w:r>
      <w:hyperlink r:id="rId7" w:history="1">
        <w:r w:rsidRPr="00E6542C">
          <w:rPr>
            <w:rFonts w:eastAsia="Times New Roman" w:cs="Times New Roman"/>
            <w:szCs w:val="24"/>
            <w:u w:val="single"/>
          </w:rPr>
          <w:t>https://doi.org/10.14321/crnewcentrevi.18.3.0181</w:t>
        </w:r>
      </w:hyperlink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E6542C">
        <w:rPr>
          <w:rFonts w:eastAsia="Times New Roman" w:cs="Times New Roman"/>
          <w:szCs w:val="24"/>
        </w:rPr>
        <w:t>Kirk, S. (2016). 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Sor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Juana 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ines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de la Cruz and the gender politics of knowledge in colonial Mexico</w:t>
      </w:r>
      <w:r w:rsidRPr="00E6542C">
        <w:rPr>
          <w:rFonts w:eastAsia="Times New Roman" w:cs="Times New Roman"/>
          <w:szCs w:val="24"/>
        </w:rPr>
        <w:t>. Routledge.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E6542C">
        <w:rPr>
          <w:rFonts w:eastAsia="Times New Roman" w:cs="Times New Roman"/>
          <w:szCs w:val="24"/>
        </w:rPr>
        <w:t>Rzegocka</w:t>
      </w:r>
      <w:proofErr w:type="spellEnd"/>
      <w:r w:rsidRPr="00E6542C">
        <w:rPr>
          <w:rFonts w:eastAsia="Times New Roman" w:cs="Times New Roman"/>
          <w:szCs w:val="24"/>
        </w:rPr>
        <w:t>, J. (2018). </w:t>
      </w:r>
      <w:r w:rsidRPr="00E6542C">
        <w:rPr>
          <w:rFonts w:eastAsia="Times New Roman" w:cs="Times New Roman"/>
          <w:i/>
          <w:iCs/>
          <w:szCs w:val="24"/>
        </w:rPr>
        <w:t>Moral upbringing through the arts and literature</w:t>
      </w:r>
      <w:r w:rsidRPr="00E6542C">
        <w:rPr>
          <w:rFonts w:eastAsia="Times New Roman" w:cs="Times New Roman"/>
          <w:szCs w:val="24"/>
        </w:rPr>
        <w:t>. Cambridge Scholars Publishing.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E6542C">
        <w:rPr>
          <w:rFonts w:eastAsia="Times New Roman" w:cs="Times New Roman"/>
          <w:szCs w:val="24"/>
        </w:rPr>
        <w:t>Schmidhuber</w:t>
      </w:r>
      <w:proofErr w:type="spellEnd"/>
      <w:r w:rsidRPr="00E6542C">
        <w:rPr>
          <w:rFonts w:eastAsia="Times New Roman" w:cs="Times New Roman"/>
          <w:szCs w:val="24"/>
        </w:rPr>
        <w:t>, G. (2015). </w:t>
      </w:r>
      <w:r w:rsidRPr="00E6542C">
        <w:rPr>
          <w:rFonts w:eastAsia="Times New Roman" w:cs="Times New Roman"/>
          <w:i/>
          <w:iCs/>
          <w:szCs w:val="24"/>
        </w:rPr>
        <w:t xml:space="preserve">The three secular plays of 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Sor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Juana 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ines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de la Cruz: A critical study</w:t>
      </w:r>
      <w:r w:rsidRPr="00E6542C">
        <w:rPr>
          <w:rFonts w:eastAsia="Times New Roman" w:cs="Times New Roman"/>
          <w:szCs w:val="24"/>
        </w:rPr>
        <w:t>. University Press of Kentucky.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E6542C">
        <w:rPr>
          <w:rFonts w:eastAsia="Times New Roman" w:cs="Times New Roman"/>
          <w:szCs w:val="24"/>
        </w:rPr>
        <w:t>Thomas, G. A. (2016). </w:t>
      </w:r>
      <w:r w:rsidRPr="00E6542C">
        <w:rPr>
          <w:rFonts w:eastAsia="Times New Roman" w:cs="Times New Roman"/>
          <w:i/>
          <w:iCs/>
          <w:szCs w:val="24"/>
        </w:rPr>
        <w:t xml:space="preserve">The politics and poetics of 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Sor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Juana </w:t>
      </w:r>
      <w:proofErr w:type="spellStart"/>
      <w:r w:rsidRPr="00E6542C">
        <w:rPr>
          <w:rFonts w:eastAsia="Times New Roman" w:cs="Times New Roman"/>
          <w:i/>
          <w:iCs/>
          <w:szCs w:val="24"/>
        </w:rPr>
        <w:t>ines</w:t>
      </w:r>
      <w:proofErr w:type="spellEnd"/>
      <w:r w:rsidRPr="00E6542C">
        <w:rPr>
          <w:rFonts w:eastAsia="Times New Roman" w:cs="Times New Roman"/>
          <w:i/>
          <w:iCs/>
          <w:szCs w:val="24"/>
        </w:rPr>
        <w:t xml:space="preserve"> de la Cruz</w:t>
      </w:r>
      <w:r w:rsidRPr="00E6542C">
        <w:rPr>
          <w:rFonts w:eastAsia="Times New Roman" w:cs="Times New Roman"/>
          <w:szCs w:val="24"/>
        </w:rPr>
        <w:t>. Routledge.</w:t>
      </w:r>
    </w:p>
    <w:p w:rsidR="00E6542C" w:rsidRPr="00E6542C" w:rsidRDefault="00E6542C" w:rsidP="00E654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E6542C">
        <w:rPr>
          <w:rFonts w:eastAsia="Times New Roman" w:cs="Times New Roman"/>
          <w:szCs w:val="24"/>
        </w:rPr>
        <w:t>Wheatley, P. (2019). The writings of Phillis Wheatley. </w:t>
      </w:r>
      <w:r w:rsidRPr="00E6542C">
        <w:rPr>
          <w:rFonts w:eastAsia="Times New Roman" w:cs="Times New Roman"/>
          <w:i/>
          <w:iCs/>
          <w:szCs w:val="24"/>
        </w:rPr>
        <w:t>The Writings of Phillis Wheatley</w:t>
      </w:r>
      <w:r w:rsidRPr="00E6542C">
        <w:rPr>
          <w:rFonts w:eastAsia="Times New Roman" w:cs="Times New Roman"/>
          <w:szCs w:val="24"/>
        </w:rPr>
        <w:t>. </w:t>
      </w:r>
      <w:hyperlink r:id="rId8" w:history="1">
        <w:r w:rsidRPr="00E6542C">
          <w:rPr>
            <w:rFonts w:eastAsia="Times New Roman" w:cs="Times New Roman"/>
            <w:szCs w:val="24"/>
            <w:u w:val="single"/>
          </w:rPr>
          <w:t>https://doi.org/10.1093/oseo/instance.00265566</w:t>
        </w:r>
      </w:hyperlink>
    </w:p>
    <w:p w:rsidR="00E6542C" w:rsidRPr="00E6542C" w:rsidRDefault="00E6542C" w:rsidP="00EB7831">
      <w:pPr>
        <w:ind w:left="0" w:firstLine="720"/>
        <w:rPr>
          <w:rFonts w:cs="Times New Roman"/>
          <w:szCs w:val="24"/>
        </w:rPr>
      </w:pPr>
    </w:p>
    <w:sectPr w:rsidR="00E6542C" w:rsidRPr="00E6542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41C" w:rsidRDefault="00E9641C">
      <w:pPr>
        <w:spacing w:after="0" w:line="240" w:lineRule="auto"/>
      </w:pPr>
      <w:r>
        <w:separator/>
      </w:r>
    </w:p>
  </w:endnote>
  <w:endnote w:type="continuationSeparator" w:id="0">
    <w:p w:rsidR="00E9641C" w:rsidRDefault="00E9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41C" w:rsidRDefault="00E9641C">
      <w:pPr>
        <w:spacing w:after="0" w:line="240" w:lineRule="auto"/>
      </w:pPr>
      <w:r>
        <w:separator/>
      </w:r>
    </w:p>
  </w:footnote>
  <w:footnote w:type="continuationSeparator" w:id="0">
    <w:p w:rsidR="00E9641C" w:rsidRDefault="00E9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39969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72FD" w:rsidRDefault="00E964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2FD" w:rsidRDefault="00417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D"/>
    <w:rsid w:val="00002F92"/>
    <w:rsid w:val="001315B7"/>
    <w:rsid w:val="001C4CD1"/>
    <w:rsid w:val="001C63B8"/>
    <w:rsid w:val="002564F5"/>
    <w:rsid w:val="00264955"/>
    <w:rsid w:val="002853EC"/>
    <w:rsid w:val="00323F97"/>
    <w:rsid w:val="003D010F"/>
    <w:rsid w:val="004172FD"/>
    <w:rsid w:val="004C2446"/>
    <w:rsid w:val="00556813"/>
    <w:rsid w:val="00570B18"/>
    <w:rsid w:val="005D7E1D"/>
    <w:rsid w:val="00693EFC"/>
    <w:rsid w:val="00700667"/>
    <w:rsid w:val="007A3E1E"/>
    <w:rsid w:val="00854E09"/>
    <w:rsid w:val="00864C48"/>
    <w:rsid w:val="008B3B27"/>
    <w:rsid w:val="008E2C11"/>
    <w:rsid w:val="00992564"/>
    <w:rsid w:val="009C3B55"/>
    <w:rsid w:val="00A8093B"/>
    <w:rsid w:val="00B00F3D"/>
    <w:rsid w:val="00BE0B2F"/>
    <w:rsid w:val="00BF12EA"/>
    <w:rsid w:val="00C5140B"/>
    <w:rsid w:val="00CA212C"/>
    <w:rsid w:val="00DD001E"/>
    <w:rsid w:val="00DE453A"/>
    <w:rsid w:val="00E6542C"/>
    <w:rsid w:val="00E9641C"/>
    <w:rsid w:val="00EB7831"/>
    <w:rsid w:val="00F348CE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944F-36C4-49CC-BAB7-F89AC98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FD"/>
  </w:style>
  <w:style w:type="paragraph" w:styleId="Footer">
    <w:name w:val="footer"/>
    <w:basedOn w:val="Normal"/>
    <w:link w:val="FooterChar"/>
    <w:uiPriority w:val="99"/>
    <w:unhideWhenUsed/>
    <w:rsid w:val="0041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FD"/>
  </w:style>
  <w:style w:type="paragraph" w:styleId="NormalWeb">
    <w:name w:val="Normal (Web)"/>
    <w:basedOn w:val="Normal"/>
    <w:uiPriority w:val="99"/>
    <w:semiHidden/>
    <w:unhideWhenUsed/>
    <w:rsid w:val="00E6542C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6542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5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oseo/instance.00265566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4321/crnewcentrevi.18.3.018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2021-07-10T22:08:00Z</dcterms:created>
  <dcterms:modified xsi:type="dcterms:W3CDTF">2021-07-10T22:08:00Z</dcterms:modified>
</cp:coreProperties>
</file>